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304" w:rsidRDefault="00AA2304" w:rsidP="00AA2304">
      <w:pPr>
        <w:pStyle w:val="HTML-oblikovano"/>
        <w:jc w:val="center"/>
        <w:rPr>
          <w:rFonts w:ascii="Arial" w:hAnsi="Arial" w:cs="Arial"/>
          <w:b/>
          <w:sz w:val="20"/>
          <w:szCs w:val="20"/>
        </w:rPr>
      </w:pPr>
    </w:p>
    <w:p w:rsidR="00AA2304" w:rsidRPr="00084E7D" w:rsidRDefault="00AA2304" w:rsidP="00AA2304">
      <w:pPr>
        <w:pStyle w:val="Naslov"/>
        <w:jc w:val="left"/>
        <w:rPr>
          <w:rFonts w:ascii="Arial" w:hAnsi="Arial" w:cs="Arial"/>
          <w:b w:val="0"/>
          <w:sz w:val="20"/>
          <w:szCs w:val="20"/>
        </w:rPr>
      </w:pPr>
      <w:bookmarkStart w:id="0" w:name="OLE_LINK4"/>
      <w:bookmarkStart w:id="1" w:name="OLE_LINK3"/>
      <w:r w:rsidRPr="00084E7D">
        <w:rPr>
          <w:rFonts w:ascii="Arial" w:hAnsi="Arial" w:cs="Arial"/>
          <w:b w:val="0"/>
          <w:sz w:val="20"/>
          <w:szCs w:val="20"/>
        </w:rPr>
        <w:t>___________________________</w:t>
      </w:r>
    </w:p>
    <w:p w:rsidR="00AA2304" w:rsidRPr="00084E7D" w:rsidRDefault="00AA2304" w:rsidP="00AA2304">
      <w:pPr>
        <w:pStyle w:val="Naslov"/>
        <w:jc w:val="left"/>
        <w:rPr>
          <w:rFonts w:ascii="Arial" w:hAnsi="Arial" w:cs="Arial"/>
          <w:b w:val="0"/>
          <w:sz w:val="20"/>
          <w:szCs w:val="20"/>
        </w:rPr>
      </w:pPr>
      <w:r w:rsidRPr="00084E7D">
        <w:rPr>
          <w:rFonts w:ascii="Arial" w:hAnsi="Arial" w:cs="Arial"/>
          <w:b w:val="0"/>
          <w:sz w:val="20"/>
          <w:szCs w:val="20"/>
        </w:rPr>
        <w:t xml:space="preserve">___________________________ </w:t>
      </w:r>
    </w:p>
    <w:p w:rsidR="00AA2304" w:rsidRPr="00084E7D" w:rsidRDefault="00AA2304" w:rsidP="00AA2304">
      <w:pPr>
        <w:pStyle w:val="Naslov"/>
        <w:jc w:val="left"/>
        <w:rPr>
          <w:rFonts w:ascii="Arial" w:hAnsi="Arial" w:cs="Arial"/>
          <w:b w:val="0"/>
          <w:sz w:val="20"/>
          <w:szCs w:val="20"/>
        </w:rPr>
      </w:pPr>
      <w:r w:rsidRPr="00084E7D">
        <w:rPr>
          <w:rFonts w:ascii="Arial" w:hAnsi="Arial" w:cs="Arial"/>
          <w:b w:val="0"/>
          <w:sz w:val="20"/>
          <w:szCs w:val="20"/>
        </w:rPr>
        <w:t>ki ga zastopa</w:t>
      </w:r>
      <w:r w:rsidRPr="00084E7D">
        <w:rPr>
          <w:rFonts w:ascii="Arial" w:hAnsi="Arial" w:cs="Arial"/>
          <w:b w:val="0"/>
          <w:color w:val="FF0000"/>
          <w:sz w:val="20"/>
          <w:szCs w:val="20"/>
        </w:rPr>
        <w:t xml:space="preserve"> </w:t>
      </w:r>
      <w:r w:rsidRPr="00084E7D">
        <w:rPr>
          <w:rFonts w:ascii="Arial" w:hAnsi="Arial" w:cs="Arial"/>
          <w:b w:val="0"/>
          <w:sz w:val="20"/>
          <w:szCs w:val="20"/>
        </w:rPr>
        <w:t>____________</w:t>
      </w:r>
    </w:p>
    <w:p w:rsidR="00AA2304" w:rsidRPr="00084E7D" w:rsidRDefault="00AA2304" w:rsidP="00AA2304">
      <w:pPr>
        <w:pStyle w:val="Naslov"/>
        <w:jc w:val="left"/>
        <w:rPr>
          <w:rFonts w:ascii="Arial" w:hAnsi="Arial" w:cs="Arial"/>
          <w:b w:val="0"/>
          <w:sz w:val="20"/>
          <w:szCs w:val="20"/>
        </w:rPr>
      </w:pPr>
      <w:r w:rsidRPr="00084E7D">
        <w:rPr>
          <w:rFonts w:ascii="Arial" w:hAnsi="Arial" w:cs="Arial"/>
          <w:b w:val="0"/>
          <w:sz w:val="20"/>
          <w:szCs w:val="20"/>
        </w:rPr>
        <w:t xml:space="preserve">(v nadaljevanju: naročnik) </w:t>
      </w:r>
    </w:p>
    <w:p w:rsidR="00AA2304" w:rsidRPr="00084E7D" w:rsidRDefault="00AA2304" w:rsidP="00AA2304">
      <w:pPr>
        <w:rPr>
          <w:rFonts w:ascii="Arial" w:hAnsi="Arial" w:cs="Arial"/>
          <w:sz w:val="20"/>
          <w:szCs w:val="20"/>
        </w:rPr>
      </w:pPr>
      <w:r w:rsidRPr="00084E7D">
        <w:rPr>
          <w:rFonts w:ascii="Arial" w:hAnsi="Arial" w:cs="Arial"/>
          <w:sz w:val="20"/>
          <w:szCs w:val="20"/>
        </w:rPr>
        <w:t xml:space="preserve">matična številka: </w:t>
      </w:r>
      <w:r w:rsidRPr="00084E7D">
        <w:rPr>
          <w:rFonts w:ascii="Arial" w:hAnsi="Arial" w:cs="Arial"/>
          <w:bCs/>
          <w:sz w:val="20"/>
          <w:szCs w:val="20"/>
        </w:rPr>
        <w:t>__________</w:t>
      </w:r>
    </w:p>
    <w:p w:rsidR="00AA2304" w:rsidRPr="00084E7D" w:rsidRDefault="00AA2304" w:rsidP="00AA2304">
      <w:pPr>
        <w:rPr>
          <w:rFonts w:ascii="Arial" w:hAnsi="Arial" w:cs="Arial"/>
          <w:sz w:val="20"/>
          <w:szCs w:val="20"/>
        </w:rPr>
      </w:pPr>
      <w:r w:rsidRPr="00084E7D">
        <w:rPr>
          <w:rFonts w:ascii="Arial" w:hAnsi="Arial" w:cs="Arial"/>
          <w:sz w:val="20"/>
          <w:szCs w:val="20"/>
        </w:rPr>
        <w:t xml:space="preserve">identifikacijska številka za DDV: </w:t>
      </w:r>
      <w:r w:rsidRPr="00084E7D">
        <w:rPr>
          <w:rFonts w:ascii="Arial" w:hAnsi="Arial" w:cs="Arial"/>
          <w:sz w:val="20"/>
          <w:szCs w:val="20"/>
          <w:u w:val="single"/>
        </w:rPr>
        <w:t>SI__________</w:t>
      </w:r>
    </w:p>
    <w:p w:rsidR="00AA2304" w:rsidRPr="00084E7D" w:rsidRDefault="00AA2304" w:rsidP="00AA2304">
      <w:pPr>
        <w:rPr>
          <w:rFonts w:ascii="Arial" w:hAnsi="Arial" w:cs="Arial"/>
          <w:sz w:val="20"/>
          <w:szCs w:val="20"/>
        </w:rPr>
      </w:pPr>
    </w:p>
    <w:p w:rsidR="00AA2304" w:rsidRPr="00084E7D" w:rsidRDefault="00AA2304" w:rsidP="00AA2304">
      <w:pPr>
        <w:rPr>
          <w:rFonts w:ascii="Arial" w:hAnsi="Arial" w:cs="Arial"/>
          <w:sz w:val="20"/>
          <w:szCs w:val="20"/>
        </w:rPr>
      </w:pPr>
      <w:r w:rsidRPr="00084E7D">
        <w:rPr>
          <w:rFonts w:ascii="Arial" w:hAnsi="Arial" w:cs="Arial"/>
          <w:sz w:val="20"/>
          <w:szCs w:val="20"/>
        </w:rPr>
        <w:t>ter</w:t>
      </w:r>
    </w:p>
    <w:p w:rsidR="00AA2304" w:rsidRPr="00084E7D" w:rsidRDefault="00AA2304" w:rsidP="00AA2304">
      <w:pPr>
        <w:rPr>
          <w:rFonts w:ascii="Arial" w:hAnsi="Arial" w:cs="Arial"/>
          <w:sz w:val="20"/>
          <w:szCs w:val="20"/>
        </w:rPr>
      </w:pPr>
    </w:p>
    <w:p w:rsidR="00AA2304" w:rsidRPr="00084E7D" w:rsidRDefault="00AA2304" w:rsidP="00AA2304">
      <w:pPr>
        <w:pStyle w:val="Glava"/>
        <w:rPr>
          <w:rFonts w:ascii="Arial" w:hAnsi="Arial" w:cs="Arial"/>
          <w:b/>
          <w:sz w:val="20"/>
          <w:szCs w:val="20"/>
        </w:rPr>
      </w:pPr>
      <w:r w:rsidRPr="00084E7D">
        <w:rPr>
          <w:rFonts w:ascii="Arial" w:hAnsi="Arial" w:cs="Arial"/>
          <w:b/>
          <w:sz w:val="20"/>
          <w:szCs w:val="20"/>
        </w:rPr>
        <w:t>[</w:t>
      </w:r>
      <w:r w:rsidRPr="00084E7D">
        <w:rPr>
          <w:rFonts w:ascii="Arial" w:hAnsi="Arial" w:cs="Arial"/>
          <w:b/>
          <w:sz w:val="20"/>
          <w:szCs w:val="20"/>
          <w:shd w:val="clear" w:color="auto" w:fill="B8CCE4"/>
        </w:rPr>
        <w:t>POLNI NAZIV IZVAJALCA, polni naslov</w:t>
      </w:r>
      <w:r w:rsidRPr="00084E7D">
        <w:rPr>
          <w:rFonts w:ascii="Arial" w:hAnsi="Arial" w:cs="Arial"/>
          <w:b/>
          <w:sz w:val="20"/>
          <w:szCs w:val="20"/>
        </w:rPr>
        <w:t>]</w:t>
      </w:r>
    </w:p>
    <w:p w:rsidR="00AA2304" w:rsidRPr="00084E7D" w:rsidRDefault="00AA2304" w:rsidP="00AA2304">
      <w:pPr>
        <w:rPr>
          <w:rFonts w:ascii="Arial" w:hAnsi="Arial" w:cs="Arial"/>
          <w:sz w:val="20"/>
          <w:szCs w:val="20"/>
        </w:rPr>
      </w:pPr>
    </w:p>
    <w:p w:rsidR="00AA2304" w:rsidRPr="00084E7D" w:rsidRDefault="00AA2304" w:rsidP="00AA2304">
      <w:pPr>
        <w:rPr>
          <w:rFonts w:ascii="Arial" w:hAnsi="Arial" w:cs="Arial"/>
          <w:sz w:val="20"/>
          <w:szCs w:val="20"/>
        </w:rPr>
      </w:pPr>
      <w:r w:rsidRPr="00084E7D">
        <w:rPr>
          <w:rFonts w:ascii="Arial" w:hAnsi="Arial" w:cs="Arial"/>
          <w:sz w:val="20"/>
          <w:szCs w:val="20"/>
        </w:rPr>
        <w:t xml:space="preserve">ki jo/ga zastopa </w:t>
      </w:r>
      <w:r w:rsidRPr="00084E7D">
        <w:rPr>
          <w:rFonts w:ascii="Arial" w:hAnsi="Arial" w:cs="Arial"/>
          <w:b/>
          <w:sz w:val="20"/>
          <w:szCs w:val="20"/>
        </w:rPr>
        <w:t>[</w:t>
      </w:r>
      <w:r w:rsidRPr="00084E7D">
        <w:rPr>
          <w:rFonts w:ascii="Arial" w:hAnsi="Arial" w:cs="Arial"/>
          <w:b/>
          <w:sz w:val="20"/>
          <w:szCs w:val="20"/>
          <w:shd w:val="clear" w:color="auto" w:fill="B8CCE4"/>
        </w:rPr>
        <w:t>ime in priimek zakonitega zastopnika</w:t>
      </w:r>
      <w:r w:rsidRPr="00084E7D">
        <w:rPr>
          <w:rFonts w:ascii="Arial" w:hAnsi="Arial" w:cs="Arial"/>
          <w:b/>
          <w:sz w:val="20"/>
          <w:szCs w:val="20"/>
        </w:rPr>
        <w:t>]</w:t>
      </w:r>
    </w:p>
    <w:p w:rsidR="00AA2304" w:rsidRPr="00084E7D" w:rsidRDefault="00AA2304" w:rsidP="00AA2304">
      <w:pPr>
        <w:rPr>
          <w:rFonts w:ascii="Arial" w:hAnsi="Arial" w:cs="Arial"/>
          <w:sz w:val="20"/>
          <w:szCs w:val="20"/>
        </w:rPr>
      </w:pPr>
      <w:r w:rsidRPr="00084E7D">
        <w:rPr>
          <w:rFonts w:ascii="Arial" w:hAnsi="Arial" w:cs="Arial"/>
          <w:sz w:val="20"/>
          <w:szCs w:val="20"/>
        </w:rPr>
        <w:t>(v nadaljevanju: izvajalec)</w:t>
      </w:r>
    </w:p>
    <w:p w:rsidR="00AA2304" w:rsidRPr="00084E7D" w:rsidRDefault="00AA2304" w:rsidP="00AA2304">
      <w:pPr>
        <w:rPr>
          <w:rFonts w:ascii="Arial" w:hAnsi="Arial" w:cs="Arial"/>
          <w:sz w:val="20"/>
          <w:szCs w:val="20"/>
        </w:rPr>
      </w:pPr>
      <w:r w:rsidRPr="00084E7D">
        <w:rPr>
          <w:rFonts w:ascii="Arial" w:hAnsi="Arial" w:cs="Arial"/>
          <w:sz w:val="20"/>
          <w:szCs w:val="20"/>
        </w:rPr>
        <w:t>matična številka: [</w:t>
      </w:r>
      <w:r w:rsidRPr="00084E7D">
        <w:rPr>
          <w:rFonts w:ascii="Arial" w:hAnsi="Arial" w:cs="Arial"/>
          <w:sz w:val="20"/>
          <w:szCs w:val="20"/>
          <w:shd w:val="clear" w:color="auto" w:fill="B8CCE4"/>
        </w:rPr>
        <w:t>številka</w:t>
      </w:r>
      <w:r w:rsidRPr="00084E7D">
        <w:rPr>
          <w:rFonts w:ascii="Arial" w:hAnsi="Arial" w:cs="Arial"/>
          <w:sz w:val="20"/>
          <w:szCs w:val="20"/>
        </w:rPr>
        <w:t>]</w:t>
      </w:r>
    </w:p>
    <w:p w:rsidR="00AA2304" w:rsidRPr="00084E7D" w:rsidRDefault="00AA2304" w:rsidP="00AA2304">
      <w:pPr>
        <w:rPr>
          <w:rFonts w:ascii="Arial" w:hAnsi="Arial" w:cs="Arial"/>
          <w:sz w:val="20"/>
          <w:szCs w:val="20"/>
        </w:rPr>
      </w:pPr>
      <w:r w:rsidRPr="00084E7D">
        <w:rPr>
          <w:rFonts w:ascii="Arial" w:hAnsi="Arial" w:cs="Arial"/>
          <w:sz w:val="20"/>
          <w:szCs w:val="20"/>
        </w:rPr>
        <w:t xml:space="preserve">identifikacijska številka za DDV: </w:t>
      </w:r>
      <w:r w:rsidRPr="00084E7D">
        <w:rPr>
          <w:rFonts w:ascii="Arial" w:hAnsi="Arial" w:cs="Arial"/>
          <w:sz w:val="20"/>
          <w:szCs w:val="20"/>
          <w:u w:val="single"/>
        </w:rPr>
        <w:t>SI[</w:t>
      </w:r>
      <w:r w:rsidRPr="00084E7D">
        <w:rPr>
          <w:rFonts w:ascii="Arial" w:hAnsi="Arial" w:cs="Arial"/>
          <w:sz w:val="20"/>
          <w:szCs w:val="20"/>
          <w:u w:val="single"/>
          <w:shd w:val="clear" w:color="auto" w:fill="B8CCE4"/>
        </w:rPr>
        <w:t>številka</w:t>
      </w:r>
      <w:r w:rsidRPr="00084E7D">
        <w:rPr>
          <w:rFonts w:ascii="Arial" w:hAnsi="Arial" w:cs="Arial"/>
          <w:sz w:val="20"/>
          <w:szCs w:val="20"/>
          <w:u w:val="single"/>
        </w:rPr>
        <w:t>]</w:t>
      </w:r>
    </w:p>
    <w:p w:rsidR="00AA2304" w:rsidRPr="00084E7D" w:rsidRDefault="00AA2304" w:rsidP="00AA2304">
      <w:pPr>
        <w:rPr>
          <w:rFonts w:ascii="Arial" w:hAnsi="Arial" w:cs="Arial"/>
          <w:sz w:val="20"/>
          <w:szCs w:val="20"/>
        </w:rPr>
      </w:pPr>
      <w:r w:rsidRPr="00084E7D">
        <w:rPr>
          <w:rFonts w:ascii="Arial" w:hAnsi="Arial" w:cs="Arial"/>
          <w:sz w:val="20"/>
          <w:szCs w:val="20"/>
        </w:rPr>
        <w:t>bančni račun številka: [</w:t>
      </w:r>
      <w:r w:rsidRPr="00084E7D">
        <w:rPr>
          <w:rFonts w:ascii="Arial" w:hAnsi="Arial" w:cs="Arial"/>
          <w:sz w:val="20"/>
          <w:szCs w:val="20"/>
          <w:shd w:val="clear" w:color="auto" w:fill="B8CCE4"/>
        </w:rPr>
        <w:t>številka</w:t>
      </w:r>
      <w:r w:rsidRPr="00084E7D">
        <w:rPr>
          <w:rFonts w:ascii="Arial" w:hAnsi="Arial" w:cs="Arial"/>
          <w:sz w:val="20"/>
          <w:szCs w:val="20"/>
        </w:rPr>
        <w:t>], odprt pri [</w:t>
      </w:r>
      <w:r w:rsidRPr="00084E7D">
        <w:rPr>
          <w:rFonts w:ascii="Arial" w:hAnsi="Arial" w:cs="Arial"/>
          <w:sz w:val="20"/>
          <w:szCs w:val="20"/>
          <w:shd w:val="clear" w:color="auto" w:fill="B8CCE4"/>
        </w:rPr>
        <w:t>naziv banke</w:t>
      </w:r>
      <w:r w:rsidRPr="00084E7D">
        <w:rPr>
          <w:rFonts w:ascii="Arial" w:hAnsi="Arial" w:cs="Arial"/>
          <w:sz w:val="20"/>
          <w:szCs w:val="20"/>
        </w:rPr>
        <w:t xml:space="preserve">] </w:t>
      </w:r>
    </w:p>
    <w:p w:rsidR="00AA2304" w:rsidRPr="00084E7D" w:rsidRDefault="00AA2304" w:rsidP="00AA2304">
      <w:pPr>
        <w:numPr>
          <w:ilvl w:val="12"/>
          <w:numId w:val="0"/>
        </w:numPr>
        <w:rPr>
          <w:rFonts w:ascii="Arial" w:hAnsi="Arial" w:cs="Arial"/>
          <w:sz w:val="20"/>
          <w:szCs w:val="20"/>
        </w:rPr>
      </w:pPr>
    </w:p>
    <w:p w:rsidR="00AA2304" w:rsidRPr="00084E7D" w:rsidRDefault="00AA2304" w:rsidP="00AA2304">
      <w:pPr>
        <w:numPr>
          <w:ilvl w:val="12"/>
          <w:numId w:val="0"/>
        </w:numPr>
        <w:rPr>
          <w:rFonts w:ascii="Arial" w:hAnsi="Arial" w:cs="Arial"/>
          <w:sz w:val="20"/>
          <w:szCs w:val="20"/>
        </w:rPr>
      </w:pPr>
    </w:p>
    <w:bookmarkEnd w:id="0"/>
    <w:bookmarkEnd w:id="1"/>
    <w:p w:rsidR="00AA2304" w:rsidRPr="00084E7D" w:rsidRDefault="00AA2304" w:rsidP="00AA2304">
      <w:pPr>
        <w:numPr>
          <w:ilvl w:val="12"/>
          <w:numId w:val="0"/>
        </w:numPr>
        <w:rPr>
          <w:rFonts w:ascii="Arial" w:hAnsi="Arial" w:cs="Arial"/>
          <w:sz w:val="20"/>
          <w:szCs w:val="20"/>
        </w:rPr>
      </w:pPr>
      <w:r w:rsidRPr="00084E7D">
        <w:rPr>
          <w:rFonts w:ascii="Arial" w:hAnsi="Arial" w:cs="Arial"/>
          <w:sz w:val="20"/>
          <w:szCs w:val="20"/>
        </w:rPr>
        <w:t>so dogovorili in sklenili naslednjo</w:t>
      </w:r>
    </w:p>
    <w:p w:rsidR="00AA2304" w:rsidRPr="00084E7D" w:rsidRDefault="00AA2304" w:rsidP="00AA2304">
      <w:pPr>
        <w:numPr>
          <w:ilvl w:val="12"/>
          <w:numId w:val="0"/>
        </w:numPr>
        <w:rPr>
          <w:rFonts w:ascii="Arial" w:hAnsi="Arial" w:cs="Arial"/>
          <w:sz w:val="20"/>
          <w:szCs w:val="20"/>
        </w:rPr>
      </w:pPr>
    </w:p>
    <w:p w:rsidR="00AA2304" w:rsidRPr="00084E7D" w:rsidRDefault="00AA2304" w:rsidP="00AA2304">
      <w:pPr>
        <w:numPr>
          <w:ilvl w:val="12"/>
          <w:numId w:val="0"/>
        </w:numPr>
        <w:rPr>
          <w:rFonts w:ascii="Arial" w:hAnsi="Arial" w:cs="Arial"/>
          <w:sz w:val="20"/>
          <w:szCs w:val="20"/>
        </w:rPr>
      </w:pPr>
    </w:p>
    <w:p w:rsidR="00AA2304" w:rsidRPr="00084E7D" w:rsidRDefault="00AA2304" w:rsidP="00AA2304">
      <w:pPr>
        <w:pStyle w:val="Naslov1"/>
        <w:numPr>
          <w:ilvl w:val="12"/>
          <w:numId w:val="0"/>
        </w:numPr>
        <w:jc w:val="center"/>
        <w:rPr>
          <w:rFonts w:cs="Arial"/>
          <w:szCs w:val="20"/>
        </w:rPr>
      </w:pPr>
      <w:bookmarkStart w:id="2" w:name="_Toc378764579"/>
      <w:bookmarkStart w:id="3" w:name="_Toc370888304"/>
      <w:bookmarkStart w:id="4" w:name="_Toc368052588"/>
      <w:bookmarkStart w:id="5" w:name="_Toc363635754"/>
      <w:bookmarkStart w:id="6" w:name="_Toc363214857"/>
      <w:bookmarkStart w:id="7" w:name="_Toc340647203"/>
      <w:bookmarkStart w:id="8" w:name="_Toc336259842"/>
      <w:bookmarkStart w:id="9" w:name="_Toc305593080"/>
      <w:bookmarkStart w:id="10" w:name="_Toc296436618"/>
      <w:bookmarkStart w:id="11" w:name="_Toc288119441"/>
      <w:bookmarkStart w:id="12" w:name="_Toc283116680"/>
      <w:bookmarkStart w:id="13" w:name="_Toc280947496"/>
      <w:bookmarkStart w:id="14" w:name="_Toc261869160"/>
      <w:bookmarkStart w:id="15" w:name="_Toc261868612"/>
      <w:bookmarkStart w:id="16" w:name="_Toc257197604"/>
      <w:r w:rsidRPr="00084E7D">
        <w:rPr>
          <w:rFonts w:cs="Arial"/>
          <w:szCs w:val="20"/>
        </w:rPr>
        <w:t>GRADBENO POGODBO št. [</w:t>
      </w:r>
      <w:r w:rsidRPr="00084E7D">
        <w:rPr>
          <w:rFonts w:cs="Arial"/>
          <w:szCs w:val="20"/>
          <w:shd w:val="clear" w:color="auto" w:fill="B8CCE4"/>
        </w:rPr>
        <w:t>številka</w:t>
      </w:r>
      <w:r w:rsidRPr="00084E7D">
        <w:rPr>
          <w:rFonts w:cs="Arial"/>
          <w:szCs w:val="20"/>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AA2304" w:rsidRPr="00084E7D" w:rsidRDefault="00AA2304" w:rsidP="00AA2304">
      <w:pPr>
        <w:rPr>
          <w:rFonts w:ascii="Arial" w:hAnsi="Arial" w:cs="Arial"/>
          <w:sz w:val="20"/>
          <w:szCs w:val="20"/>
        </w:rPr>
      </w:pPr>
    </w:p>
    <w:tbl>
      <w:tblPr>
        <w:tblW w:w="9144" w:type="dxa"/>
        <w:tblLayout w:type="fixed"/>
        <w:tblCellMar>
          <w:left w:w="70" w:type="dxa"/>
          <w:right w:w="70" w:type="dxa"/>
        </w:tblCellMar>
        <w:tblLook w:val="04A0"/>
      </w:tblPr>
      <w:tblGrid>
        <w:gridCol w:w="637"/>
        <w:gridCol w:w="8290"/>
        <w:gridCol w:w="75"/>
        <w:gridCol w:w="142"/>
      </w:tblGrid>
      <w:tr w:rsidR="00AA2304" w:rsidRPr="00084E7D" w:rsidTr="00AB1876">
        <w:tc>
          <w:tcPr>
            <w:tcW w:w="637" w:type="dxa"/>
            <w:hideMark/>
          </w:tcPr>
          <w:p w:rsidR="00AA2304" w:rsidRPr="00084E7D" w:rsidRDefault="00AA2304" w:rsidP="00AB1876">
            <w:pPr>
              <w:numPr>
                <w:ilvl w:val="12"/>
                <w:numId w:val="0"/>
              </w:numPr>
              <w:jc w:val="both"/>
              <w:rPr>
                <w:rFonts w:ascii="Arial" w:hAnsi="Arial" w:cs="Arial"/>
                <w:b/>
                <w:sz w:val="20"/>
                <w:szCs w:val="20"/>
              </w:rPr>
            </w:pPr>
            <w:r w:rsidRPr="00084E7D">
              <w:rPr>
                <w:rFonts w:ascii="Arial" w:hAnsi="Arial" w:cs="Arial"/>
                <w:b/>
                <w:sz w:val="20"/>
                <w:szCs w:val="20"/>
              </w:rPr>
              <w:t>1.</w:t>
            </w:r>
          </w:p>
        </w:tc>
        <w:tc>
          <w:tcPr>
            <w:tcW w:w="8505" w:type="dxa"/>
            <w:gridSpan w:val="3"/>
            <w:hideMark/>
          </w:tcPr>
          <w:p w:rsidR="00AA2304" w:rsidRPr="00084E7D" w:rsidRDefault="00AA2304" w:rsidP="00AB1876">
            <w:pPr>
              <w:pStyle w:val="Naslov1"/>
              <w:numPr>
                <w:ilvl w:val="12"/>
                <w:numId w:val="0"/>
              </w:numPr>
              <w:rPr>
                <w:rFonts w:cs="Arial"/>
                <w:szCs w:val="20"/>
              </w:rPr>
            </w:pPr>
            <w:bookmarkStart w:id="17" w:name="_Toc336259843"/>
            <w:bookmarkStart w:id="18" w:name="_Toc340647204"/>
            <w:bookmarkStart w:id="19" w:name="_Toc363214858"/>
            <w:bookmarkStart w:id="20" w:name="_Toc363635755"/>
            <w:bookmarkStart w:id="21" w:name="_Toc368052589"/>
            <w:bookmarkStart w:id="22" w:name="_Toc370888305"/>
            <w:bookmarkStart w:id="23" w:name="_Toc378764580"/>
            <w:r w:rsidRPr="00084E7D">
              <w:rPr>
                <w:rFonts w:cs="Arial"/>
                <w:szCs w:val="20"/>
              </w:rPr>
              <w:t>PREDMET POGODBE IN OBSEG POGODBENIH DEL</w:t>
            </w:r>
            <w:bookmarkEnd w:id="17"/>
            <w:bookmarkEnd w:id="18"/>
            <w:bookmarkEnd w:id="19"/>
            <w:bookmarkEnd w:id="20"/>
            <w:bookmarkEnd w:id="21"/>
            <w:bookmarkEnd w:id="22"/>
            <w:bookmarkEnd w:id="23"/>
          </w:p>
        </w:tc>
      </w:tr>
      <w:tr w:rsidR="00AA2304" w:rsidRPr="00084E7D" w:rsidTr="00AB1876">
        <w:tc>
          <w:tcPr>
            <w:tcW w:w="637" w:type="dxa"/>
          </w:tcPr>
          <w:p w:rsidR="00AA2304" w:rsidRPr="00084E7D" w:rsidRDefault="00AA2304" w:rsidP="00AB1876">
            <w:pPr>
              <w:jc w:val="both"/>
              <w:rPr>
                <w:rFonts w:ascii="Arial" w:hAnsi="Arial" w:cs="Arial"/>
                <w:sz w:val="20"/>
                <w:szCs w:val="20"/>
              </w:rPr>
            </w:pPr>
          </w:p>
        </w:tc>
        <w:tc>
          <w:tcPr>
            <w:tcW w:w="8505" w:type="dxa"/>
            <w:gridSpan w:val="3"/>
          </w:tcPr>
          <w:p w:rsidR="00AA2304" w:rsidRPr="00084E7D" w:rsidRDefault="00AA2304" w:rsidP="00AB1876">
            <w:pPr>
              <w:numPr>
                <w:ilvl w:val="12"/>
                <w:numId w:val="0"/>
              </w:numPr>
              <w:jc w:val="both"/>
              <w:rPr>
                <w:rFonts w:ascii="Arial" w:hAnsi="Arial" w:cs="Arial"/>
                <w:sz w:val="20"/>
                <w:szCs w:val="20"/>
              </w:rPr>
            </w:pPr>
          </w:p>
        </w:tc>
      </w:tr>
      <w:tr w:rsidR="00AA2304" w:rsidRPr="00084E7D" w:rsidTr="00AB1876">
        <w:tc>
          <w:tcPr>
            <w:tcW w:w="637" w:type="dxa"/>
          </w:tcPr>
          <w:p w:rsidR="00AA2304" w:rsidRPr="00084E7D" w:rsidRDefault="00AA2304" w:rsidP="00AB1876">
            <w:pPr>
              <w:numPr>
                <w:ilvl w:val="12"/>
                <w:numId w:val="0"/>
              </w:numPr>
              <w:jc w:val="both"/>
              <w:rPr>
                <w:rFonts w:ascii="Arial" w:hAnsi="Arial" w:cs="Arial"/>
                <w:sz w:val="20"/>
                <w:szCs w:val="20"/>
              </w:rPr>
            </w:pPr>
          </w:p>
        </w:tc>
        <w:tc>
          <w:tcPr>
            <w:tcW w:w="8505" w:type="dxa"/>
            <w:gridSpan w:val="3"/>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 xml:space="preserve">Predmet pogodbe je </w:t>
            </w:r>
            <w:r w:rsidRPr="00084E7D">
              <w:rPr>
                <w:rFonts w:ascii="Arial" w:hAnsi="Arial" w:cs="Arial"/>
                <w:sz w:val="20"/>
                <w:szCs w:val="20"/>
                <w:shd w:val="clear" w:color="auto" w:fill="FFFFFF"/>
              </w:rPr>
              <w:t>[</w:t>
            </w:r>
            <w:r w:rsidRPr="00084E7D">
              <w:rPr>
                <w:rFonts w:ascii="Arial" w:hAnsi="Arial" w:cs="Arial"/>
                <w:sz w:val="20"/>
                <w:szCs w:val="20"/>
                <w:shd w:val="clear" w:color="auto" w:fill="B8CCE4"/>
              </w:rPr>
              <w:t>predmet pogodbe</w:t>
            </w:r>
            <w:r w:rsidRPr="00084E7D">
              <w:rPr>
                <w:rFonts w:ascii="Arial" w:hAnsi="Arial" w:cs="Arial"/>
                <w:sz w:val="20"/>
                <w:szCs w:val="20"/>
                <w:shd w:val="clear" w:color="auto" w:fill="FFFFFF"/>
              </w:rPr>
              <w:t>]</w:t>
            </w:r>
            <w:r w:rsidRPr="00084E7D">
              <w:rPr>
                <w:rFonts w:ascii="Arial" w:hAnsi="Arial" w:cs="Arial"/>
                <w:sz w:val="20"/>
                <w:szCs w:val="20"/>
              </w:rPr>
              <w:t xml:space="preserve">; objavljeno na Portalu javnih naročil dne </w:t>
            </w:r>
            <w:r w:rsidRPr="00084E7D">
              <w:rPr>
                <w:rFonts w:ascii="Arial" w:hAnsi="Arial" w:cs="Arial"/>
                <w:sz w:val="20"/>
                <w:szCs w:val="20"/>
                <w:shd w:val="clear" w:color="auto" w:fill="FFFFFF"/>
              </w:rPr>
              <w:t>[</w:t>
            </w:r>
            <w:proofErr w:type="spellStart"/>
            <w:r w:rsidRPr="00084E7D">
              <w:rPr>
                <w:rFonts w:ascii="Arial" w:hAnsi="Arial" w:cs="Arial"/>
                <w:sz w:val="20"/>
                <w:szCs w:val="20"/>
                <w:shd w:val="clear" w:color="auto" w:fill="B8CCE4"/>
              </w:rPr>
              <w:t>dan.mesec</w:t>
            </w:r>
            <w:proofErr w:type="spellEnd"/>
            <w:r w:rsidRPr="00084E7D">
              <w:rPr>
                <w:rFonts w:ascii="Arial" w:hAnsi="Arial" w:cs="Arial"/>
                <w:sz w:val="20"/>
                <w:szCs w:val="20"/>
                <w:shd w:val="clear" w:color="auto" w:fill="FFFFFF"/>
              </w:rPr>
              <w:t>]</w:t>
            </w:r>
            <w:r w:rsidRPr="00084E7D">
              <w:rPr>
                <w:rFonts w:ascii="Arial" w:hAnsi="Arial" w:cs="Arial"/>
                <w:sz w:val="20"/>
                <w:szCs w:val="20"/>
              </w:rPr>
              <w:t>.201</w:t>
            </w:r>
            <w:r>
              <w:rPr>
                <w:rFonts w:ascii="Arial" w:hAnsi="Arial" w:cs="Arial"/>
                <w:sz w:val="20"/>
                <w:szCs w:val="20"/>
              </w:rPr>
              <w:t>8</w:t>
            </w:r>
            <w:r w:rsidRPr="00084E7D">
              <w:rPr>
                <w:rFonts w:ascii="Arial" w:hAnsi="Arial" w:cs="Arial"/>
                <w:sz w:val="20"/>
                <w:szCs w:val="20"/>
              </w:rPr>
              <w:t xml:space="preserve">, pod številko objave </w:t>
            </w:r>
            <w:r>
              <w:rPr>
                <w:rFonts w:ascii="Arial" w:hAnsi="Arial" w:cs="Arial"/>
                <w:sz w:val="20"/>
                <w:szCs w:val="20"/>
              </w:rPr>
              <w:t>JN_________/2018/-W01</w:t>
            </w:r>
            <w:r w:rsidRPr="00084E7D">
              <w:rPr>
                <w:rFonts w:ascii="Arial" w:hAnsi="Arial" w:cs="Arial"/>
                <w:sz w:val="20"/>
                <w:szCs w:val="20"/>
              </w:rPr>
              <w:t>.</w:t>
            </w:r>
          </w:p>
        </w:tc>
      </w:tr>
      <w:tr w:rsidR="00AA2304" w:rsidRPr="00084E7D" w:rsidTr="00AB1876">
        <w:tc>
          <w:tcPr>
            <w:tcW w:w="637" w:type="dxa"/>
          </w:tcPr>
          <w:p w:rsidR="00AA2304" w:rsidRPr="00084E7D" w:rsidRDefault="00AA2304" w:rsidP="00AB1876">
            <w:pPr>
              <w:numPr>
                <w:ilvl w:val="12"/>
                <w:numId w:val="0"/>
              </w:numPr>
              <w:jc w:val="both"/>
              <w:rPr>
                <w:rFonts w:ascii="Arial" w:hAnsi="Arial" w:cs="Arial"/>
                <w:sz w:val="20"/>
                <w:szCs w:val="20"/>
              </w:rPr>
            </w:pPr>
          </w:p>
        </w:tc>
        <w:tc>
          <w:tcPr>
            <w:tcW w:w="8505" w:type="dxa"/>
            <w:gridSpan w:val="3"/>
          </w:tcPr>
          <w:p w:rsidR="00AA2304" w:rsidRPr="00084E7D" w:rsidRDefault="00AA2304" w:rsidP="00AB1876">
            <w:pPr>
              <w:numPr>
                <w:ilvl w:val="12"/>
                <w:numId w:val="0"/>
              </w:numPr>
              <w:jc w:val="both"/>
              <w:rPr>
                <w:rFonts w:ascii="Arial" w:hAnsi="Arial" w:cs="Arial"/>
                <w:sz w:val="20"/>
                <w:szCs w:val="20"/>
              </w:rPr>
            </w:pPr>
          </w:p>
        </w:tc>
      </w:tr>
      <w:tr w:rsidR="00AA2304" w:rsidRPr="00084E7D" w:rsidTr="00AB1876">
        <w:tc>
          <w:tcPr>
            <w:tcW w:w="637" w:type="dxa"/>
          </w:tcPr>
          <w:p w:rsidR="00AA2304" w:rsidRPr="00084E7D" w:rsidRDefault="00AA2304" w:rsidP="00AB1876">
            <w:pPr>
              <w:numPr>
                <w:ilvl w:val="12"/>
                <w:numId w:val="0"/>
              </w:numPr>
              <w:jc w:val="both"/>
              <w:rPr>
                <w:rFonts w:ascii="Arial" w:hAnsi="Arial" w:cs="Arial"/>
                <w:sz w:val="20"/>
                <w:szCs w:val="20"/>
              </w:rPr>
            </w:pPr>
          </w:p>
        </w:tc>
        <w:tc>
          <w:tcPr>
            <w:tcW w:w="8505" w:type="dxa"/>
            <w:gridSpan w:val="3"/>
          </w:tcPr>
          <w:p w:rsidR="00AA2304" w:rsidRDefault="00AA2304" w:rsidP="00AB1876">
            <w:pPr>
              <w:numPr>
                <w:ilvl w:val="12"/>
                <w:numId w:val="0"/>
              </w:numPr>
              <w:jc w:val="both"/>
              <w:rPr>
                <w:rFonts w:ascii="Arial" w:hAnsi="Arial" w:cs="Arial"/>
                <w:sz w:val="20"/>
                <w:szCs w:val="20"/>
              </w:rPr>
            </w:pPr>
            <w:r w:rsidRPr="00084E7D">
              <w:rPr>
                <w:rFonts w:ascii="Arial" w:hAnsi="Arial" w:cs="Arial"/>
                <w:sz w:val="20"/>
                <w:szCs w:val="20"/>
              </w:rPr>
              <w:t xml:space="preserve">Pogodbeno dogovorjena dela obsegajo vsa dela po predračunu, številka </w:t>
            </w:r>
            <w:r w:rsidRPr="00084E7D">
              <w:rPr>
                <w:rFonts w:ascii="Arial" w:hAnsi="Arial" w:cs="Arial"/>
                <w:sz w:val="20"/>
                <w:szCs w:val="20"/>
                <w:shd w:val="clear" w:color="auto" w:fill="FFFFFF"/>
              </w:rPr>
              <w:t>[</w:t>
            </w:r>
            <w:r w:rsidRPr="00084E7D">
              <w:rPr>
                <w:rFonts w:ascii="Arial" w:hAnsi="Arial" w:cs="Arial"/>
                <w:sz w:val="20"/>
                <w:szCs w:val="20"/>
                <w:shd w:val="clear" w:color="auto" w:fill="B8CCE4"/>
              </w:rPr>
              <w:t>številka</w:t>
            </w:r>
            <w:r w:rsidRPr="00084E7D">
              <w:rPr>
                <w:rFonts w:ascii="Arial" w:hAnsi="Arial" w:cs="Arial"/>
                <w:sz w:val="20"/>
                <w:szCs w:val="20"/>
                <w:shd w:val="clear" w:color="auto" w:fill="FFFFFF"/>
              </w:rPr>
              <w:t>]</w:t>
            </w:r>
            <w:r w:rsidRPr="00084E7D">
              <w:rPr>
                <w:rFonts w:ascii="Arial" w:hAnsi="Arial" w:cs="Arial"/>
                <w:sz w:val="20"/>
                <w:szCs w:val="20"/>
              </w:rPr>
              <w:t xml:space="preserve">. </w:t>
            </w:r>
            <w:r>
              <w:rPr>
                <w:rFonts w:ascii="Arial" w:hAnsi="Arial" w:cs="Arial"/>
                <w:sz w:val="20"/>
                <w:szCs w:val="20"/>
              </w:rPr>
              <w:t>Pogodba bo sklenjena po sistemu  "Pogodba ključ v roke".</w:t>
            </w:r>
          </w:p>
          <w:p w:rsidR="00AA2304" w:rsidRDefault="00AA2304" w:rsidP="00AB1876">
            <w:pPr>
              <w:numPr>
                <w:ilvl w:val="12"/>
                <w:numId w:val="0"/>
              </w:numPr>
              <w:jc w:val="both"/>
              <w:rPr>
                <w:rFonts w:ascii="Arial" w:hAnsi="Arial" w:cs="Arial"/>
                <w:sz w:val="20"/>
                <w:szCs w:val="20"/>
              </w:rPr>
            </w:pPr>
          </w:p>
          <w:p w:rsidR="00AA2304" w:rsidRPr="00BB3B29" w:rsidRDefault="00AA2304" w:rsidP="00AB1876">
            <w:pPr>
              <w:numPr>
                <w:ilvl w:val="12"/>
                <w:numId w:val="0"/>
              </w:numPr>
              <w:jc w:val="both"/>
              <w:rPr>
                <w:rFonts w:ascii="Arial" w:hAnsi="Arial" w:cs="Arial"/>
                <w:sz w:val="20"/>
                <w:szCs w:val="20"/>
              </w:rPr>
            </w:pPr>
            <w:r w:rsidRPr="00BB3B29">
              <w:rPr>
                <w:rFonts w:ascii="Arial" w:hAnsi="Arial" w:cs="Arial"/>
                <w:sz w:val="20"/>
                <w:szCs w:val="20"/>
              </w:rPr>
              <w:t>Določilo Pogodba ključ v roke, razumeta pogodbeni stranki tako, da se pogodbena vrednost v nobenem primeru ne bo spremenila. Izvajalec se izrecno odpoveduje pravici do povečanja cen po 656. členu OZ (Uradni list Republike Slovenije št: 83/2001 in 32/2004). Predmetna pogodbena cena določena na ključ  vsebuje vse potrebne elemente za izvedbo vseh potrebnih del na predmetnem objektu do  funkcionalne dovršitve vseh del.</w:t>
            </w:r>
          </w:p>
          <w:p w:rsidR="00AA2304" w:rsidRPr="00084E7D" w:rsidRDefault="00AA2304" w:rsidP="00AB1876">
            <w:pPr>
              <w:numPr>
                <w:ilvl w:val="12"/>
                <w:numId w:val="0"/>
              </w:numPr>
              <w:jc w:val="both"/>
              <w:rPr>
                <w:rFonts w:ascii="Arial" w:hAnsi="Arial" w:cs="Arial"/>
                <w:sz w:val="20"/>
                <w:szCs w:val="20"/>
              </w:rPr>
            </w:pPr>
          </w:p>
          <w:p w:rsidR="00AA2304" w:rsidRPr="00084E7D" w:rsidRDefault="00AA2304" w:rsidP="00AB1876">
            <w:pPr>
              <w:numPr>
                <w:ilvl w:val="12"/>
                <w:numId w:val="0"/>
              </w:numPr>
              <w:jc w:val="both"/>
              <w:rPr>
                <w:rFonts w:ascii="Arial" w:hAnsi="Arial" w:cs="Arial"/>
                <w:b/>
                <w:sz w:val="20"/>
                <w:szCs w:val="20"/>
              </w:rPr>
            </w:pPr>
            <w:r w:rsidRPr="00084E7D">
              <w:rPr>
                <w:rFonts w:ascii="Arial" w:hAnsi="Arial" w:cs="Arial"/>
                <w:b/>
                <w:sz w:val="20"/>
                <w:szCs w:val="20"/>
              </w:rPr>
              <w:t>Ta pogodba velja do zaključka del.</w:t>
            </w:r>
          </w:p>
        </w:tc>
      </w:tr>
      <w:tr w:rsidR="00AA2304" w:rsidRPr="00084E7D" w:rsidTr="00AB1876">
        <w:tc>
          <w:tcPr>
            <w:tcW w:w="637" w:type="dxa"/>
          </w:tcPr>
          <w:p w:rsidR="00AA2304" w:rsidRPr="00084E7D" w:rsidRDefault="00AA2304" w:rsidP="00AB1876">
            <w:pPr>
              <w:numPr>
                <w:ilvl w:val="12"/>
                <w:numId w:val="0"/>
              </w:numPr>
              <w:jc w:val="both"/>
              <w:rPr>
                <w:rFonts w:ascii="Arial" w:hAnsi="Arial" w:cs="Arial"/>
                <w:sz w:val="20"/>
                <w:szCs w:val="20"/>
              </w:rPr>
            </w:pPr>
          </w:p>
        </w:tc>
        <w:tc>
          <w:tcPr>
            <w:tcW w:w="8505" w:type="dxa"/>
            <w:gridSpan w:val="3"/>
          </w:tcPr>
          <w:p w:rsidR="00AA2304" w:rsidRPr="00084E7D" w:rsidRDefault="00AA2304" w:rsidP="00AB1876">
            <w:pPr>
              <w:numPr>
                <w:ilvl w:val="12"/>
                <w:numId w:val="0"/>
              </w:numPr>
              <w:jc w:val="both"/>
              <w:rPr>
                <w:rFonts w:ascii="Arial" w:hAnsi="Arial" w:cs="Arial"/>
                <w:sz w:val="20"/>
                <w:szCs w:val="20"/>
              </w:rPr>
            </w:pPr>
          </w:p>
        </w:tc>
      </w:tr>
      <w:tr w:rsidR="00AA2304" w:rsidRPr="00084E7D" w:rsidTr="00AB1876">
        <w:trPr>
          <w:gridAfter w:val="1"/>
          <w:wAfter w:w="142" w:type="dxa"/>
        </w:trPr>
        <w:tc>
          <w:tcPr>
            <w:tcW w:w="637" w:type="dxa"/>
            <w:hideMark/>
          </w:tcPr>
          <w:p w:rsidR="00AA2304" w:rsidRPr="00084E7D" w:rsidRDefault="00AA2304" w:rsidP="00AB1876">
            <w:pPr>
              <w:numPr>
                <w:ilvl w:val="12"/>
                <w:numId w:val="0"/>
              </w:numPr>
              <w:jc w:val="both"/>
              <w:rPr>
                <w:rFonts w:ascii="Arial" w:hAnsi="Arial" w:cs="Arial"/>
                <w:b/>
                <w:sz w:val="20"/>
                <w:szCs w:val="20"/>
              </w:rPr>
            </w:pPr>
            <w:r w:rsidRPr="00084E7D">
              <w:rPr>
                <w:rFonts w:ascii="Arial" w:hAnsi="Arial" w:cs="Arial"/>
                <w:b/>
                <w:sz w:val="20"/>
                <w:szCs w:val="20"/>
              </w:rPr>
              <w:t>2.</w:t>
            </w:r>
          </w:p>
        </w:tc>
        <w:tc>
          <w:tcPr>
            <w:tcW w:w="8363" w:type="dxa"/>
            <w:gridSpan w:val="2"/>
            <w:hideMark/>
          </w:tcPr>
          <w:p w:rsidR="00AA2304" w:rsidRPr="00084E7D" w:rsidRDefault="00AA2304" w:rsidP="00AB1876">
            <w:pPr>
              <w:numPr>
                <w:ilvl w:val="12"/>
                <w:numId w:val="0"/>
              </w:numPr>
              <w:jc w:val="both"/>
              <w:rPr>
                <w:rFonts w:ascii="Arial" w:hAnsi="Arial" w:cs="Arial"/>
                <w:b/>
                <w:sz w:val="20"/>
                <w:szCs w:val="20"/>
              </w:rPr>
            </w:pPr>
            <w:r w:rsidRPr="00084E7D">
              <w:rPr>
                <w:rFonts w:ascii="Arial" w:hAnsi="Arial" w:cs="Arial"/>
                <w:b/>
                <w:sz w:val="20"/>
                <w:szCs w:val="20"/>
              </w:rPr>
              <w:t>OBVEZNOSTI POGODBENIH STRANK</w:t>
            </w: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tcPr>
          <w:p w:rsidR="00AA2304" w:rsidRPr="00084E7D" w:rsidRDefault="00AA2304" w:rsidP="00AB1876">
            <w:pPr>
              <w:numPr>
                <w:ilvl w:val="12"/>
                <w:numId w:val="0"/>
              </w:numPr>
              <w:jc w:val="both"/>
              <w:rPr>
                <w:rFonts w:ascii="Arial" w:hAnsi="Arial" w:cs="Arial"/>
                <w:sz w:val="20"/>
                <w:szCs w:val="20"/>
              </w:rPr>
            </w:pPr>
          </w:p>
        </w:tc>
      </w:tr>
      <w:tr w:rsidR="00AA2304" w:rsidRPr="00084E7D" w:rsidTr="00AB1876">
        <w:trPr>
          <w:gridAfter w:val="1"/>
          <w:wAfter w:w="142" w:type="dxa"/>
        </w:trPr>
        <w:tc>
          <w:tcPr>
            <w:tcW w:w="637" w:type="dxa"/>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2.1.</w:t>
            </w:r>
          </w:p>
        </w:tc>
        <w:tc>
          <w:tcPr>
            <w:tcW w:w="8363" w:type="dxa"/>
            <w:gridSpan w:val="2"/>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 xml:space="preserve">Izvajalec se zavezuje za naročnika opraviti dela iz I. točke te pogodbe in ob tem vsa dela izvršiti s skrbnostjo dobrega gospodarja in strokovnjaka po pravilih gradbene stroke.  Po končani gradnji umakniti iz delovišča vse preostali material, opremo in sredstva za delo, kakor tudi začasne objekte, ki jih je postavil, uredit okolico, ki jo je uporabljal ter jo vzpostaviti v prvotno stanje. Breme izvajalca so tudi vsi posredni stroški, ki nastanejo pri reklamacijskem popravilu predvsem vrnitev okolice v prejšnje stanje. </w:t>
            </w: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tcPr>
          <w:p w:rsidR="00AA2304" w:rsidRPr="00084E7D" w:rsidRDefault="00AA2304" w:rsidP="00AB1876">
            <w:pPr>
              <w:numPr>
                <w:ilvl w:val="12"/>
                <w:numId w:val="0"/>
              </w:numPr>
              <w:jc w:val="both"/>
              <w:rPr>
                <w:rFonts w:ascii="Arial" w:hAnsi="Arial" w:cs="Arial"/>
                <w:sz w:val="20"/>
                <w:szCs w:val="20"/>
              </w:rPr>
            </w:pPr>
          </w:p>
        </w:tc>
      </w:tr>
      <w:tr w:rsidR="00AA2304" w:rsidRPr="00084E7D" w:rsidTr="00AB1876">
        <w:trPr>
          <w:gridAfter w:val="1"/>
          <w:wAfter w:w="142" w:type="dxa"/>
        </w:trPr>
        <w:tc>
          <w:tcPr>
            <w:tcW w:w="637" w:type="dxa"/>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2.2.</w:t>
            </w:r>
          </w:p>
        </w:tc>
        <w:tc>
          <w:tcPr>
            <w:tcW w:w="8363" w:type="dxa"/>
            <w:gridSpan w:val="2"/>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Naročnik se zavezuje izvajalcu pred pričetkom del predložiti in predati:</w:t>
            </w: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hideMark/>
          </w:tcPr>
          <w:p w:rsidR="00AA2304" w:rsidRPr="00084E7D" w:rsidRDefault="00AA2304" w:rsidP="00AA2304">
            <w:pPr>
              <w:numPr>
                <w:ilvl w:val="0"/>
                <w:numId w:val="4"/>
              </w:numPr>
              <w:ind w:left="720"/>
              <w:jc w:val="both"/>
              <w:rPr>
                <w:rFonts w:ascii="Arial" w:hAnsi="Arial" w:cs="Arial"/>
                <w:sz w:val="20"/>
                <w:szCs w:val="20"/>
              </w:rPr>
            </w:pPr>
            <w:r w:rsidRPr="00084E7D">
              <w:rPr>
                <w:rFonts w:ascii="Arial" w:hAnsi="Arial" w:cs="Arial"/>
                <w:sz w:val="20"/>
                <w:szCs w:val="20"/>
              </w:rPr>
              <w:t>projektno tehnično dokumentacijo,</w:t>
            </w:r>
          </w:p>
          <w:p w:rsidR="00AA2304" w:rsidRPr="00084E7D" w:rsidRDefault="00AA2304" w:rsidP="00AB1876">
            <w:pPr>
              <w:ind w:left="720"/>
              <w:jc w:val="both"/>
              <w:rPr>
                <w:rFonts w:ascii="Arial" w:hAnsi="Arial" w:cs="Arial"/>
                <w:sz w:val="20"/>
                <w:szCs w:val="20"/>
              </w:rPr>
            </w:pPr>
            <w:r w:rsidRPr="00084E7D">
              <w:rPr>
                <w:rFonts w:ascii="Arial" w:hAnsi="Arial" w:cs="Arial"/>
                <w:sz w:val="20"/>
                <w:szCs w:val="20"/>
              </w:rPr>
              <w:t xml:space="preserve"> </w:t>
            </w:r>
          </w:p>
          <w:p w:rsidR="00AA2304" w:rsidRPr="00084E7D" w:rsidRDefault="00AA2304" w:rsidP="00AA2304">
            <w:pPr>
              <w:numPr>
                <w:ilvl w:val="0"/>
                <w:numId w:val="4"/>
              </w:numPr>
              <w:ind w:left="720"/>
              <w:jc w:val="both"/>
              <w:rPr>
                <w:rFonts w:ascii="Arial" w:hAnsi="Arial" w:cs="Arial"/>
                <w:sz w:val="20"/>
                <w:szCs w:val="20"/>
              </w:rPr>
            </w:pPr>
            <w:r w:rsidRPr="00084E7D">
              <w:rPr>
                <w:rFonts w:ascii="Arial" w:hAnsi="Arial" w:cs="Arial"/>
                <w:sz w:val="20"/>
                <w:szCs w:val="20"/>
              </w:rPr>
              <w:t xml:space="preserve">popis del oz. specifikacijo potrebnih del. </w:t>
            </w: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tcPr>
          <w:p w:rsidR="00AA2304" w:rsidRPr="00084E7D" w:rsidRDefault="00AA2304" w:rsidP="00AB1876">
            <w:pPr>
              <w:numPr>
                <w:ilvl w:val="12"/>
                <w:numId w:val="0"/>
              </w:numPr>
              <w:jc w:val="both"/>
              <w:rPr>
                <w:rFonts w:ascii="Arial" w:hAnsi="Arial" w:cs="Arial"/>
                <w:sz w:val="20"/>
                <w:szCs w:val="20"/>
              </w:rPr>
            </w:pP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Izvajalec je dolžan pred pričetkom del prejeto dokumentacijo podrobno proučiti in naročnika opozoriti na njene pomanjkljivosti ali nejasnosti ter v zvezi s tem od njega zahtevati pisna navodila.</w:t>
            </w:r>
          </w:p>
          <w:p w:rsidR="00AA2304" w:rsidRPr="00084E7D" w:rsidRDefault="00AA2304" w:rsidP="00AB1876">
            <w:pPr>
              <w:numPr>
                <w:ilvl w:val="12"/>
                <w:numId w:val="0"/>
              </w:numPr>
              <w:jc w:val="both"/>
              <w:rPr>
                <w:rFonts w:ascii="Arial" w:hAnsi="Arial" w:cs="Arial"/>
                <w:sz w:val="20"/>
                <w:szCs w:val="20"/>
                <w:highlight w:val="yellow"/>
              </w:rPr>
            </w:pPr>
          </w:p>
        </w:tc>
      </w:tr>
      <w:tr w:rsidR="00AA2304" w:rsidRPr="00084E7D" w:rsidTr="00AB1876">
        <w:trPr>
          <w:gridAfter w:val="1"/>
          <w:wAfter w:w="142" w:type="dxa"/>
          <w:trHeight w:val="296"/>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hideMark/>
          </w:tcPr>
          <w:p w:rsidR="00AA2304" w:rsidRPr="00084E7D" w:rsidRDefault="00AA2304" w:rsidP="00AB1876">
            <w:pPr>
              <w:jc w:val="both"/>
              <w:rPr>
                <w:rFonts w:ascii="Arial" w:hAnsi="Arial" w:cs="Arial"/>
                <w:sz w:val="20"/>
                <w:szCs w:val="20"/>
              </w:rPr>
            </w:pPr>
            <w:r w:rsidRPr="00084E7D">
              <w:rPr>
                <w:rFonts w:ascii="Arial" w:hAnsi="Arial" w:cs="Arial"/>
                <w:sz w:val="20"/>
                <w:szCs w:val="20"/>
              </w:rPr>
              <w:t xml:space="preserve">Izvajalec bo pogodbena dela izvajal s strokovno usposobljenimi delavci in podizvajalci, ki jih je navedel v svoji ponudbi. Seznam podizvajalcev je sestavni del pogodbe. V primeru morebitne zamenjave podizvajalcev mora izvajalec predložiti naročniku v potrditev nov </w:t>
            </w:r>
            <w:r w:rsidRPr="00084E7D">
              <w:rPr>
                <w:rFonts w:ascii="Arial" w:hAnsi="Arial" w:cs="Arial"/>
                <w:sz w:val="20"/>
                <w:szCs w:val="20"/>
              </w:rPr>
              <w:lastRenderedPageBreak/>
              <w:t>seznam, vključno z vso z javnim naročilom zahtevano dokumentacijo, ki potrjuje usposobljenost novega podizvajalca. Če naročnik ugotovi, da dela izvaja podizvajalec, ki ga izvajalec ni navedel v svoji ponudbi, ima pravico odpovedati to pogodbo. Naročnik si pridržuje pravico, da na objektu, kjer se dela izvajajo, kadarkoli preveri, delavci katerega podizvajalca opravljajo dela. Vsi delavci so naročniku dolžni dati verodostojne podatke.</w:t>
            </w:r>
          </w:p>
        </w:tc>
      </w:tr>
      <w:tr w:rsidR="00AA2304" w:rsidRPr="00084E7D" w:rsidTr="00AB1876">
        <w:trPr>
          <w:gridAfter w:val="1"/>
          <w:wAfter w:w="142" w:type="dxa"/>
          <w:trHeight w:val="296"/>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tcPr>
          <w:p w:rsidR="00AA2304" w:rsidRPr="00084E7D" w:rsidRDefault="00AA2304" w:rsidP="00AB1876">
            <w:pPr>
              <w:jc w:val="both"/>
              <w:rPr>
                <w:rFonts w:ascii="Arial" w:hAnsi="Arial" w:cs="Arial"/>
                <w:sz w:val="20"/>
                <w:szCs w:val="20"/>
              </w:rPr>
            </w:pPr>
          </w:p>
        </w:tc>
      </w:tr>
      <w:tr w:rsidR="00AA2304" w:rsidRPr="00084E7D" w:rsidTr="00AB1876">
        <w:trPr>
          <w:gridAfter w:val="1"/>
          <w:wAfter w:w="142" w:type="dxa"/>
          <w:trHeight w:val="796"/>
        </w:trPr>
        <w:tc>
          <w:tcPr>
            <w:tcW w:w="637" w:type="dxa"/>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2.3.</w:t>
            </w:r>
          </w:p>
        </w:tc>
        <w:tc>
          <w:tcPr>
            <w:tcW w:w="8363" w:type="dxa"/>
            <w:gridSpan w:val="2"/>
            <w:hideMark/>
          </w:tcPr>
          <w:p w:rsidR="00AA2304" w:rsidRPr="00084E7D" w:rsidRDefault="00AA2304" w:rsidP="00AB1876">
            <w:pPr>
              <w:jc w:val="both"/>
              <w:rPr>
                <w:rFonts w:ascii="Arial" w:hAnsi="Arial" w:cs="Arial"/>
                <w:sz w:val="20"/>
                <w:szCs w:val="20"/>
              </w:rPr>
            </w:pPr>
            <w:r w:rsidRPr="00084E7D">
              <w:rPr>
                <w:rFonts w:ascii="Arial" w:hAnsi="Arial" w:cs="Arial"/>
                <w:sz w:val="20"/>
                <w:szCs w:val="20"/>
              </w:rPr>
              <w:t xml:space="preserve">Izvajalec je dolžan odpadni gradbeni material deponirati na ustrezni deponiji. </w:t>
            </w:r>
          </w:p>
          <w:p w:rsidR="00AA2304" w:rsidRPr="00084E7D" w:rsidRDefault="00AA2304" w:rsidP="00AB1876">
            <w:pPr>
              <w:jc w:val="both"/>
              <w:rPr>
                <w:rFonts w:ascii="Arial" w:hAnsi="Arial" w:cs="Arial"/>
                <w:sz w:val="20"/>
                <w:szCs w:val="20"/>
              </w:rPr>
            </w:pPr>
            <w:r w:rsidRPr="00084E7D">
              <w:rPr>
                <w:rFonts w:ascii="Arial" w:hAnsi="Arial" w:cs="Arial"/>
                <w:sz w:val="20"/>
                <w:szCs w:val="20"/>
              </w:rPr>
              <w:t>Po kočanih delih bo moral izvajalec naročniku predložiti dokazilo o deponiranju odpadnega gradbenega materiala.</w:t>
            </w: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tcPr>
          <w:p w:rsidR="00AA2304" w:rsidRPr="00084E7D" w:rsidRDefault="00AA2304" w:rsidP="00AB1876">
            <w:pPr>
              <w:jc w:val="both"/>
              <w:rPr>
                <w:rFonts w:ascii="Arial" w:hAnsi="Arial" w:cs="Arial"/>
                <w:sz w:val="20"/>
                <w:szCs w:val="20"/>
              </w:rPr>
            </w:pPr>
          </w:p>
        </w:tc>
      </w:tr>
      <w:tr w:rsidR="00AA2304" w:rsidRPr="00084E7D" w:rsidTr="00AB1876">
        <w:trPr>
          <w:gridAfter w:val="1"/>
          <w:wAfter w:w="142" w:type="dxa"/>
          <w:trHeight w:val="1109"/>
        </w:trPr>
        <w:tc>
          <w:tcPr>
            <w:tcW w:w="637" w:type="dxa"/>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2.4.</w:t>
            </w:r>
          </w:p>
        </w:tc>
        <w:tc>
          <w:tcPr>
            <w:tcW w:w="8363" w:type="dxa"/>
            <w:gridSpan w:val="2"/>
            <w:hideMark/>
          </w:tcPr>
          <w:p w:rsidR="00AA2304" w:rsidRPr="00084E7D" w:rsidRDefault="00AA2304" w:rsidP="00AB1876">
            <w:pPr>
              <w:tabs>
                <w:tab w:val="num" w:pos="993"/>
              </w:tabs>
              <w:jc w:val="both"/>
              <w:rPr>
                <w:rFonts w:ascii="Arial" w:hAnsi="Arial" w:cs="Arial"/>
                <w:sz w:val="20"/>
                <w:szCs w:val="20"/>
              </w:rPr>
            </w:pPr>
            <w:r w:rsidRPr="00084E7D">
              <w:rPr>
                <w:rFonts w:ascii="Arial" w:hAnsi="Arial" w:cs="Arial"/>
                <w:sz w:val="20"/>
                <w:szCs w:val="20"/>
              </w:rPr>
              <w:t>Izvajalec je dolžan pravočasno predložiti nadzorniku vsa dokazila, ateste, izjave o skladnosti in certifikate o kvaliteti materialov za vgradnjo, ter ostale podatke v skladu s postopkom za zagotovitev kontrole kvalitete materialov in izvedbe gradbenih in obrtniških ter instalacijskih del in jih arhivirati pri vodji gradbišča.</w:t>
            </w:r>
          </w:p>
        </w:tc>
      </w:tr>
      <w:tr w:rsidR="00AA2304" w:rsidRPr="00084E7D" w:rsidTr="00AB1876">
        <w:trPr>
          <w:gridAfter w:val="1"/>
          <w:wAfter w:w="142" w:type="dxa"/>
          <w:trHeight w:val="275"/>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tcPr>
          <w:p w:rsidR="00AA2304" w:rsidRPr="00084E7D" w:rsidRDefault="00AA2304" w:rsidP="00AB1876">
            <w:pPr>
              <w:tabs>
                <w:tab w:val="num" w:pos="993"/>
              </w:tabs>
              <w:jc w:val="both"/>
              <w:rPr>
                <w:rFonts w:ascii="Arial" w:hAnsi="Arial" w:cs="Arial"/>
                <w:sz w:val="20"/>
                <w:szCs w:val="20"/>
              </w:rPr>
            </w:pPr>
          </w:p>
        </w:tc>
      </w:tr>
      <w:tr w:rsidR="00AA2304" w:rsidRPr="00084E7D" w:rsidTr="00AB1876">
        <w:trPr>
          <w:gridAfter w:val="1"/>
          <w:wAfter w:w="142" w:type="dxa"/>
          <w:trHeight w:val="275"/>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hideMark/>
          </w:tcPr>
          <w:p w:rsidR="00AA2304" w:rsidRPr="00084E7D" w:rsidRDefault="00AA2304" w:rsidP="00AB1876">
            <w:pPr>
              <w:tabs>
                <w:tab w:val="num" w:pos="993"/>
              </w:tabs>
              <w:jc w:val="both"/>
              <w:rPr>
                <w:rFonts w:ascii="Arial" w:hAnsi="Arial" w:cs="Arial"/>
                <w:sz w:val="20"/>
                <w:szCs w:val="20"/>
              </w:rPr>
            </w:pPr>
            <w:r w:rsidRPr="00084E7D">
              <w:rPr>
                <w:rFonts w:ascii="Arial" w:hAnsi="Arial" w:cs="Arial"/>
                <w:sz w:val="20"/>
                <w:szCs w:val="20"/>
              </w:rPr>
              <w:t>Pri izvedbi projekta je izvajalec dolžan naročniku zagotoviti možnost sprotnega nadzora nad izvajanjem projekta, vključno s periodičnim poročanjem in možnostjo pridobitve poročil na zahtevo, možnost sprotnega vpogleda v vso dokumentacijo ter v samo izvajanje projekta, ter v dokumentacijo o zagotavljanju kakovosti in izvajanju sistema zagotavljanja kakovosti, pregled nad financiranjem s strani drugih financerjev, vračilo sredstev, odpravo nepravilnosti in revizijsko sled.</w:t>
            </w:r>
          </w:p>
        </w:tc>
      </w:tr>
      <w:tr w:rsidR="00AA2304" w:rsidRPr="00084E7D" w:rsidTr="00AB1876">
        <w:trPr>
          <w:gridAfter w:val="1"/>
          <w:wAfter w:w="142" w:type="dxa"/>
          <w:trHeight w:val="275"/>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tcPr>
          <w:p w:rsidR="00AA2304" w:rsidRPr="00084E7D" w:rsidRDefault="00AA2304" w:rsidP="00AB1876">
            <w:pPr>
              <w:tabs>
                <w:tab w:val="num" w:pos="993"/>
              </w:tabs>
              <w:jc w:val="both"/>
              <w:rPr>
                <w:rFonts w:ascii="Arial" w:hAnsi="Arial" w:cs="Arial"/>
                <w:sz w:val="20"/>
                <w:szCs w:val="20"/>
              </w:rPr>
            </w:pPr>
          </w:p>
        </w:tc>
      </w:tr>
      <w:tr w:rsidR="00AA2304" w:rsidRPr="00084E7D" w:rsidTr="00AB1876">
        <w:trPr>
          <w:gridAfter w:val="1"/>
          <w:wAfter w:w="142" w:type="dxa"/>
        </w:trPr>
        <w:tc>
          <w:tcPr>
            <w:tcW w:w="637" w:type="dxa"/>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2.5.</w:t>
            </w:r>
          </w:p>
        </w:tc>
        <w:tc>
          <w:tcPr>
            <w:tcW w:w="8363" w:type="dxa"/>
            <w:gridSpan w:val="2"/>
            <w:hideMark/>
          </w:tcPr>
          <w:p w:rsidR="00AA2304" w:rsidRPr="00084E7D" w:rsidRDefault="00AA2304" w:rsidP="00AB1876">
            <w:pPr>
              <w:tabs>
                <w:tab w:val="left" w:pos="993"/>
              </w:tabs>
              <w:jc w:val="both"/>
              <w:rPr>
                <w:rFonts w:ascii="Arial" w:hAnsi="Arial" w:cs="Arial"/>
                <w:sz w:val="20"/>
                <w:szCs w:val="20"/>
              </w:rPr>
            </w:pPr>
            <w:r w:rsidRPr="00084E7D">
              <w:rPr>
                <w:rFonts w:ascii="Arial" w:hAnsi="Arial" w:cs="Arial"/>
                <w:sz w:val="20"/>
                <w:szCs w:val="20"/>
              </w:rPr>
              <w:t xml:space="preserve">Izvajalec je dolžan v najkrajšem možnem času popraviti poškodbe, ki jih je povzročil objektu kot celoti oz. delu objekta, dovoznih cestah, zunanjem okolju, komunalnih vodih in priključkih ter ostalih napravah in oškodovanemu plačati v roku 60 dni morebitno odškodnino. </w:t>
            </w: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tcPr>
          <w:p w:rsidR="00AA2304" w:rsidRPr="00084E7D" w:rsidRDefault="00AA2304" w:rsidP="00AB1876">
            <w:pPr>
              <w:tabs>
                <w:tab w:val="left" w:pos="993"/>
              </w:tabs>
              <w:jc w:val="both"/>
              <w:rPr>
                <w:rFonts w:ascii="Arial" w:hAnsi="Arial" w:cs="Arial"/>
                <w:sz w:val="20"/>
                <w:szCs w:val="20"/>
              </w:rPr>
            </w:pPr>
          </w:p>
        </w:tc>
      </w:tr>
      <w:tr w:rsidR="00AA2304" w:rsidRPr="00084E7D" w:rsidTr="00AB1876">
        <w:trPr>
          <w:gridAfter w:val="1"/>
          <w:wAfter w:w="142" w:type="dxa"/>
        </w:trPr>
        <w:tc>
          <w:tcPr>
            <w:tcW w:w="637" w:type="dxa"/>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2.6.</w:t>
            </w:r>
          </w:p>
        </w:tc>
        <w:tc>
          <w:tcPr>
            <w:tcW w:w="8363" w:type="dxa"/>
            <w:gridSpan w:val="2"/>
            <w:hideMark/>
          </w:tcPr>
          <w:p w:rsidR="00AA2304" w:rsidRPr="00084E7D" w:rsidRDefault="00AA2304" w:rsidP="00AB1876">
            <w:pPr>
              <w:jc w:val="both"/>
              <w:rPr>
                <w:rFonts w:ascii="Arial" w:hAnsi="Arial" w:cs="Arial"/>
                <w:sz w:val="20"/>
                <w:szCs w:val="20"/>
              </w:rPr>
            </w:pPr>
            <w:r w:rsidRPr="00084E7D">
              <w:rPr>
                <w:rFonts w:ascii="Arial" w:hAnsi="Arial" w:cs="Arial"/>
                <w:sz w:val="20"/>
                <w:szCs w:val="20"/>
              </w:rPr>
              <w:t xml:space="preserve">Zagotoviti si mora priključke in pogoje za uporabo elektrike, vode, telekomunikacij in kanalizacije ter morebitno potrebnih drugih energentov. </w:t>
            </w: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tcPr>
          <w:p w:rsidR="00AA2304" w:rsidRPr="00084E7D" w:rsidRDefault="00AA2304" w:rsidP="00AB1876">
            <w:pPr>
              <w:jc w:val="both"/>
              <w:rPr>
                <w:rFonts w:ascii="Arial" w:hAnsi="Arial" w:cs="Arial"/>
                <w:sz w:val="20"/>
                <w:szCs w:val="20"/>
              </w:rPr>
            </w:pPr>
          </w:p>
        </w:tc>
      </w:tr>
      <w:tr w:rsidR="00AA2304" w:rsidRPr="00084E7D" w:rsidTr="00AB1876">
        <w:trPr>
          <w:gridAfter w:val="1"/>
          <w:wAfter w:w="142" w:type="dxa"/>
        </w:trPr>
        <w:tc>
          <w:tcPr>
            <w:tcW w:w="637" w:type="dxa"/>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2.7.</w:t>
            </w:r>
          </w:p>
        </w:tc>
        <w:tc>
          <w:tcPr>
            <w:tcW w:w="8363" w:type="dxa"/>
            <w:gridSpan w:val="2"/>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Izvajalec projekta se zaveže, da bo pri izvedbi projekta upošteval pravila o javnem naročanju, poročanju ter izvedbi v skladu s predpisi, ki urejajo javno financiranje.</w:t>
            </w: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tcPr>
          <w:p w:rsidR="00AA2304" w:rsidRPr="00084E7D" w:rsidRDefault="00AA2304" w:rsidP="00AB1876">
            <w:pPr>
              <w:numPr>
                <w:ilvl w:val="12"/>
                <w:numId w:val="0"/>
              </w:numPr>
              <w:jc w:val="both"/>
              <w:rPr>
                <w:rFonts w:ascii="Arial" w:hAnsi="Arial" w:cs="Arial"/>
                <w:sz w:val="20"/>
                <w:szCs w:val="20"/>
              </w:rPr>
            </w:pPr>
          </w:p>
        </w:tc>
      </w:tr>
      <w:tr w:rsidR="00AA2304" w:rsidRPr="00084E7D" w:rsidTr="00AB1876">
        <w:trPr>
          <w:gridAfter w:val="1"/>
          <w:wAfter w:w="142" w:type="dxa"/>
        </w:trPr>
        <w:tc>
          <w:tcPr>
            <w:tcW w:w="637" w:type="dxa"/>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2.8.</w:t>
            </w:r>
          </w:p>
        </w:tc>
        <w:tc>
          <w:tcPr>
            <w:tcW w:w="8363" w:type="dxa"/>
            <w:gridSpan w:val="2"/>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Sestavni del te pogodbe so tudi razpisna dokumentacija in ponudbena dokumentacija ponudnika.</w:t>
            </w: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tcPr>
          <w:p w:rsidR="00AA2304" w:rsidRPr="00084E7D" w:rsidRDefault="00AA2304" w:rsidP="00AB1876">
            <w:pPr>
              <w:numPr>
                <w:ilvl w:val="12"/>
                <w:numId w:val="0"/>
              </w:numPr>
              <w:jc w:val="both"/>
              <w:rPr>
                <w:rFonts w:ascii="Arial" w:hAnsi="Arial" w:cs="Arial"/>
                <w:sz w:val="20"/>
                <w:szCs w:val="20"/>
              </w:rPr>
            </w:pP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Terminski plan ter plan organizacije gradbišča mora izvajalec predložiti v roku 5 dni po podpisu pogodbe. Knjigo obračunskih izmer je dolžan izvajalec voditi z dnem začetka prvih aktivnosti na objektu.</w:t>
            </w: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tcPr>
          <w:p w:rsidR="00AA2304" w:rsidRPr="00084E7D" w:rsidRDefault="00AA2304" w:rsidP="00AB1876">
            <w:pPr>
              <w:numPr>
                <w:ilvl w:val="12"/>
                <w:numId w:val="0"/>
              </w:numPr>
              <w:jc w:val="both"/>
              <w:rPr>
                <w:rFonts w:ascii="Arial" w:hAnsi="Arial" w:cs="Arial"/>
                <w:sz w:val="20"/>
                <w:szCs w:val="20"/>
              </w:rPr>
            </w:pP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tcPr>
          <w:p w:rsidR="00AA2304" w:rsidRPr="00084E7D" w:rsidRDefault="00AA2304" w:rsidP="00AB1876">
            <w:pPr>
              <w:numPr>
                <w:ilvl w:val="12"/>
                <w:numId w:val="0"/>
              </w:numPr>
              <w:jc w:val="both"/>
              <w:rPr>
                <w:rFonts w:ascii="Arial" w:hAnsi="Arial" w:cs="Arial"/>
                <w:sz w:val="20"/>
                <w:szCs w:val="20"/>
              </w:rPr>
            </w:pPr>
          </w:p>
        </w:tc>
      </w:tr>
      <w:tr w:rsidR="00AA2304" w:rsidRPr="00084E7D" w:rsidTr="00AB1876">
        <w:trPr>
          <w:gridAfter w:val="1"/>
          <w:wAfter w:w="142" w:type="dxa"/>
        </w:trPr>
        <w:tc>
          <w:tcPr>
            <w:tcW w:w="637" w:type="dxa"/>
            <w:hideMark/>
          </w:tcPr>
          <w:p w:rsidR="00AA2304" w:rsidRPr="00084E7D" w:rsidRDefault="00AA2304" w:rsidP="00AB1876">
            <w:pPr>
              <w:numPr>
                <w:ilvl w:val="12"/>
                <w:numId w:val="0"/>
              </w:numPr>
              <w:jc w:val="both"/>
              <w:rPr>
                <w:rFonts w:ascii="Arial" w:hAnsi="Arial" w:cs="Arial"/>
                <w:b/>
                <w:sz w:val="20"/>
                <w:szCs w:val="20"/>
              </w:rPr>
            </w:pPr>
            <w:r w:rsidRPr="00084E7D">
              <w:rPr>
                <w:rFonts w:ascii="Arial" w:hAnsi="Arial" w:cs="Arial"/>
                <w:b/>
                <w:sz w:val="20"/>
                <w:szCs w:val="20"/>
              </w:rPr>
              <w:t>3.</w:t>
            </w:r>
          </w:p>
        </w:tc>
        <w:tc>
          <w:tcPr>
            <w:tcW w:w="8363" w:type="dxa"/>
            <w:gridSpan w:val="2"/>
            <w:hideMark/>
          </w:tcPr>
          <w:p w:rsidR="00AA2304" w:rsidRPr="00084E7D" w:rsidRDefault="00AA2304" w:rsidP="00AB1876">
            <w:pPr>
              <w:numPr>
                <w:ilvl w:val="12"/>
                <w:numId w:val="0"/>
              </w:numPr>
              <w:jc w:val="both"/>
              <w:rPr>
                <w:rFonts w:ascii="Arial" w:hAnsi="Arial" w:cs="Arial"/>
                <w:b/>
                <w:sz w:val="20"/>
                <w:szCs w:val="20"/>
              </w:rPr>
            </w:pPr>
            <w:r w:rsidRPr="00084E7D">
              <w:rPr>
                <w:rFonts w:ascii="Arial" w:hAnsi="Arial" w:cs="Arial"/>
                <w:b/>
                <w:sz w:val="20"/>
                <w:szCs w:val="20"/>
              </w:rPr>
              <w:t>ROKI IZVEDBE DEL</w:t>
            </w: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tcPr>
          <w:p w:rsidR="00AA2304" w:rsidRPr="00084E7D" w:rsidRDefault="00AA2304" w:rsidP="00AB1876">
            <w:pPr>
              <w:numPr>
                <w:ilvl w:val="12"/>
                <w:numId w:val="0"/>
              </w:numPr>
              <w:jc w:val="both"/>
              <w:rPr>
                <w:rFonts w:ascii="Arial" w:hAnsi="Arial" w:cs="Arial"/>
                <w:sz w:val="20"/>
                <w:szCs w:val="20"/>
              </w:rPr>
            </w:pPr>
          </w:p>
        </w:tc>
      </w:tr>
      <w:tr w:rsidR="00AA2304" w:rsidRPr="00084E7D" w:rsidTr="00AB1876">
        <w:trPr>
          <w:gridAfter w:val="1"/>
          <w:wAfter w:w="142" w:type="dxa"/>
        </w:trPr>
        <w:tc>
          <w:tcPr>
            <w:tcW w:w="637" w:type="dxa"/>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3.1.</w:t>
            </w:r>
          </w:p>
        </w:tc>
        <w:tc>
          <w:tcPr>
            <w:tcW w:w="8363" w:type="dxa"/>
            <w:gridSpan w:val="2"/>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Izvajalec bo pogodbeno dogovorjena dela izvedel :</w:t>
            </w:r>
          </w:p>
          <w:p w:rsidR="00AA2304" w:rsidRPr="00084E7D" w:rsidRDefault="00AA2304" w:rsidP="00AA2304">
            <w:pPr>
              <w:numPr>
                <w:ilvl w:val="0"/>
                <w:numId w:val="3"/>
              </w:numPr>
              <w:tabs>
                <w:tab w:val="left" w:pos="851"/>
              </w:tabs>
              <w:autoSpaceDE w:val="0"/>
              <w:autoSpaceDN w:val="0"/>
              <w:adjustRightInd w:val="0"/>
              <w:ind w:left="851" w:hanging="425"/>
              <w:jc w:val="both"/>
              <w:rPr>
                <w:rFonts w:ascii="Arial" w:hAnsi="Arial" w:cs="Arial"/>
                <w:sz w:val="20"/>
                <w:szCs w:val="20"/>
              </w:rPr>
            </w:pPr>
            <w:r w:rsidRPr="00084E7D">
              <w:rPr>
                <w:rFonts w:ascii="Arial" w:hAnsi="Arial" w:cs="Arial"/>
                <w:sz w:val="20"/>
                <w:szCs w:val="20"/>
              </w:rPr>
              <w:t>začetek del: po uvedbi izvajalca v posel, __________________</w:t>
            </w:r>
          </w:p>
          <w:p w:rsidR="00AA2304" w:rsidRPr="00084E7D" w:rsidRDefault="00AA2304" w:rsidP="00AA2304">
            <w:pPr>
              <w:numPr>
                <w:ilvl w:val="0"/>
                <w:numId w:val="3"/>
              </w:numPr>
              <w:tabs>
                <w:tab w:val="left" w:pos="851"/>
              </w:tabs>
              <w:autoSpaceDE w:val="0"/>
              <w:autoSpaceDN w:val="0"/>
              <w:adjustRightInd w:val="0"/>
              <w:ind w:left="851" w:hanging="425"/>
              <w:jc w:val="both"/>
              <w:rPr>
                <w:rFonts w:ascii="Arial" w:hAnsi="Arial" w:cs="Arial"/>
                <w:sz w:val="20"/>
                <w:szCs w:val="20"/>
              </w:rPr>
            </w:pPr>
            <w:r w:rsidRPr="00084E7D">
              <w:rPr>
                <w:rFonts w:ascii="Arial" w:hAnsi="Arial" w:cs="Arial"/>
                <w:sz w:val="20"/>
                <w:szCs w:val="20"/>
              </w:rPr>
              <w:t xml:space="preserve">zaključek del: ________________________ </w:t>
            </w:r>
          </w:p>
          <w:p w:rsidR="00AA2304" w:rsidRPr="00084E7D" w:rsidRDefault="00AA2304" w:rsidP="00AB1876">
            <w:pPr>
              <w:numPr>
                <w:ilvl w:val="12"/>
                <w:numId w:val="0"/>
              </w:numPr>
              <w:jc w:val="both"/>
              <w:rPr>
                <w:rFonts w:ascii="Arial" w:hAnsi="Arial" w:cs="Arial"/>
                <w:sz w:val="20"/>
                <w:szCs w:val="20"/>
              </w:rPr>
            </w:pPr>
          </w:p>
          <w:p w:rsidR="00AA2304" w:rsidRPr="00084E7D" w:rsidRDefault="00AA2304" w:rsidP="00AB1876">
            <w:pPr>
              <w:numPr>
                <w:ilvl w:val="12"/>
                <w:numId w:val="0"/>
              </w:numPr>
              <w:jc w:val="both"/>
              <w:rPr>
                <w:rFonts w:ascii="Arial" w:hAnsi="Arial" w:cs="Arial"/>
                <w:sz w:val="20"/>
                <w:szCs w:val="20"/>
              </w:rPr>
            </w:pP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tcPr>
          <w:p w:rsidR="00AA2304" w:rsidRPr="00084E7D" w:rsidRDefault="00AA2304" w:rsidP="00AB1876">
            <w:pPr>
              <w:numPr>
                <w:ilvl w:val="12"/>
                <w:numId w:val="0"/>
              </w:numPr>
              <w:jc w:val="both"/>
              <w:rPr>
                <w:rFonts w:ascii="Arial" w:hAnsi="Arial" w:cs="Arial"/>
                <w:sz w:val="20"/>
                <w:szCs w:val="20"/>
              </w:rPr>
            </w:pPr>
          </w:p>
        </w:tc>
      </w:tr>
      <w:tr w:rsidR="00AA2304" w:rsidRPr="00084E7D" w:rsidTr="00AB1876">
        <w:trPr>
          <w:gridAfter w:val="1"/>
          <w:wAfter w:w="142" w:type="dxa"/>
        </w:trPr>
        <w:tc>
          <w:tcPr>
            <w:tcW w:w="637" w:type="dxa"/>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3.2.</w:t>
            </w:r>
          </w:p>
        </w:tc>
        <w:tc>
          <w:tcPr>
            <w:tcW w:w="8363" w:type="dxa"/>
            <w:gridSpan w:val="2"/>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Za začetek del po tej pogodbi se šteje dan, ko naročnik izvajalca uvede v posel. Izvajalec je uveden v posel z dnem, ko mu je predložena in predana vsa dokumentacija in izpolnjene zahteve iz točke 2.2. te pogodbe, vendar ne prej kot je veljavna pogodba. Za veljavnost pogodbe se šteje dostava menice z menično izjavo za dobro izvedbo pogodbenih del.</w:t>
            </w: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tcPr>
          <w:p w:rsidR="00AA2304" w:rsidRPr="00084E7D" w:rsidRDefault="00AA2304" w:rsidP="00AB1876">
            <w:pPr>
              <w:numPr>
                <w:ilvl w:val="12"/>
                <w:numId w:val="0"/>
              </w:numPr>
              <w:jc w:val="both"/>
              <w:rPr>
                <w:rFonts w:ascii="Arial" w:hAnsi="Arial" w:cs="Arial"/>
                <w:sz w:val="20"/>
                <w:szCs w:val="20"/>
              </w:rPr>
            </w:pPr>
          </w:p>
        </w:tc>
      </w:tr>
      <w:tr w:rsidR="00AA2304" w:rsidRPr="00084E7D" w:rsidTr="00AB1876">
        <w:trPr>
          <w:gridAfter w:val="1"/>
          <w:wAfter w:w="142" w:type="dxa"/>
        </w:trPr>
        <w:tc>
          <w:tcPr>
            <w:tcW w:w="637" w:type="dxa"/>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3.3.</w:t>
            </w:r>
          </w:p>
        </w:tc>
        <w:tc>
          <w:tcPr>
            <w:tcW w:w="8363" w:type="dxa"/>
            <w:gridSpan w:val="2"/>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Pogodbeno dogovorjeni roki se lahko podaljšajo:</w:t>
            </w:r>
          </w:p>
          <w:p w:rsidR="00AA2304" w:rsidRPr="00084E7D" w:rsidRDefault="00AA2304" w:rsidP="00AA2304">
            <w:pPr>
              <w:numPr>
                <w:ilvl w:val="0"/>
                <w:numId w:val="4"/>
              </w:numPr>
              <w:ind w:left="720"/>
              <w:jc w:val="both"/>
              <w:rPr>
                <w:rFonts w:ascii="Arial" w:hAnsi="Arial" w:cs="Arial"/>
                <w:sz w:val="20"/>
                <w:szCs w:val="20"/>
              </w:rPr>
            </w:pPr>
            <w:r w:rsidRPr="00084E7D">
              <w:rPr>
                <w:rFonts w:ascii="Arial" w:hAnsi="Arial" w:cs="Arial"/>
                <w:sz w:val="20"/>
                <w:szCs w:val="20"/>
              </w:rPr>
              <w:t xml:space="preserve">iz razlogov določenih v 42. posebni gradbeni uzanci, </w:t>
            </w:r>
          </w:p>
          <w:p w:rsidR="00AA2304" w:rsidRPr="00084E7D" w:rsidRDefault="00AA2304" w:rsidP="00AA2304">
            <w:pPr>
              <w:numPr>
                <w:ilvl w:val="0"/>
                <w:numId w:val="4"/>
              </w:numPr>
              <w:ind w:left="720"/>
              <w:jc w:val="both"/>
              <w:rPr>
                <w:rFonts w:ascii="Arial" w:hAnsi="Arial" w:cs="Arial"/>
                <w:sz w:val="20"/>
                <w:szCs w:val="20"/>
              </w:rPr>
            </w:pPr>
            <w:r w:rsidRPr="00084E7D">
              <w:rPr>
                <w:rFonts w:ascii="Arial" w:hAnsi="Arial" w:cs="Arial"/>
                <w:sz w:val="20"/>
                <w:szCs w:val="20"/>
              </w:rPr>
              <w:t>zaradi spremembe investicije – tehnične dokumentacije,</w:t>
            </w:r>
          </w:p>
          <w:p w:rsidR="00AA2304" w:rsidRPr="00084E7D" w:rsidRDefault="00AA2304" w:rsidP="00AA2304">
            <w:pPr>
              <w:numPr>
                <w:ilvl w:val="0"/>
                <w:numId w:val="4"/>
              </w:numPr>
              <w:ind w:left="720"/>
              <w:jc w:val="both"/>
              <w:rPr>
                <w:rFonts w:ascii="Arial" w:hAnsi="Arial" w:cs="Arial"/>
                <w:sz w:val="20"/>
                <w:szCs w:val="20"/>
              </w:rPr>
            </w:pPr>
            <w:r w:rsidRPr="00084E7D">
              <w:rPr>
                <w:rFonts w:ascii="Arial" w:hAnsi="Arial" w:cs="Arial"/>
                <w:sz w:val="20"/>
                <w:szCs w:val="20"/>
              </w:rPr>
              <w:t>zaradi dodatnih del, nepredvidenih del ali več del izvedenih po pisni zahtevi naročnika,</w:t>
            </w:r>
          </w:p>
          <w:p w:rsidR="00AA2304" w:rsidRPr="00084E7D" w:rsidRDefault="00AA2304" w:rsidP="00AA2304">
            <w:pPr>
              <w:numPr>
                <w:ilvl w:val="0"/>
                <w:numId w:val="4"/>
              </w:numPr>
              <w:ind w:left="720"/>
              <w:jc w:val="both"/>
              <w:rPr>
                <w:rFonts w:ascii="Arial" w:hAnsi="Arial" w:cs="Arial"/>
                <w:sz w:val="20"/>
                <w:szCs w:val="20"/>
              </w:rPr>
            </w:pPr>
            <w:r w:rsidRPr="00084E7D">
              <w:rPr>
                <w:rFonts w:ascii="Arial" w:hAnsi="Arial" w:cs="Arial"/>
                <w:sz w:val="20"/>
                <w:szCs w:val="20"/>
              </w:rPr>
              <w:t>zaradi ravnanja tretjih oseb, ki onemogočajo izvedbo del in ki niso posledica krivdnega ravnanja pogodbenih strank.</w:t>
            </w: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tcPr>
          <w:p w:rsidR="00AA2304" w:rsidRPr="00084E7D" w:rsidRDefault="00AA2304" w:rsidP="00AB1876">
            <w:pPr>
              <w:numPr>
                <w:ilvl w:val="12"/>
                <w:numId w:val="0"/>
              </w:numPr>
              <w:jc w:val="both"/>
              <w:rPr>
                <w:rFonts w:ascii="Arial" w:hAnsi="Arial" w:cs="Arial"/>
                <w:sz w:val="20"/>
                <w:szCs w:val="20"/>
              </w:rPr>
            </w:pP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Na nastop in prenehanje okoliščin, ki po tej pogodbi lahko vplivajo na spremembo rokov, mora izvajalec opozoriti naročnika pisno in jih takoj evidentirati v gradbenem dnevniku.</w:t>
            </w: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tcPr>
          <w:p w:rsidR="00AA2304" w:rsidRPr="00084E7D" w:rsidRDefault="00AA2304" w:rsidP="00AB1876">
            <w:pPr>
              <w:numPr>
                <w:ilvl w:val="12"/>
                <w:numId w:val="0"/>
              </w:numPr>
              <w:jc w:val="both"/>
              <w:rPr>
                <w:rFonts w:ascii="Arial" w:hAnsi="Arial" w:cs="Arial"/>
                <w:sz w:val="20"/>
                <w:szCs w:val="20"/>
              </w:rPr>
            </w:pPr>
          </w:p>
        </w:tc>
      </w:tr>
      <w:tr w:rsidR="00AA2304" w:rsidRPr="00084E7D" w:rsidTr="00AB1876">
        <w:trPr>
          <w:gridAfter w:val="1"/>
          <w:wAfter w:w="142" w:type="dxa"/>
        </w:trPr>
        <w:tc>
          <w:tcPr>
            <w:tcW w:w="637" w:type="dxa"/>
            <w:hideMark/>
          </w:tcPr>
          <w:p w:rsidR="00AA2304" w:rsidRPr="00084E7D" w:rsidRDefault="00AA2304" w:rsidP="00AB1876">
            <w:pPr>
              <w:numPr>
                <w:ilvl w:val="12"/>
                <w:numId w:val="0"/>
              </w:numPr>
              <w:jc w:val="both"/>
              <w:rPr>
                <w:rFonts w:ascii="Arial" w:hAnsi="Arial" w:cs="Arial"/>
                <w:b/>
                <w:sz w:val="20"/>
                <w:szCs w:val="20"/>
              </w:rPr>
            </w:pPr>
            <w:r w:rsidRPr="00084E7D">
              <w:rPr>
                <w:rFonts w:ascii="Arial" w:hAnsi="Arial" w:cs="Arial"/>
                <w:b/>
                <w:sz w:val="20"/>
                <w:szCs w:val="20"/>
              </w:rPr>
              <w:t>4.</w:t>
            </w:r>
          </w:p>
        </w:tc>
        <w:tc>
          <w:tcPr>
            <w:tcW w:w="8363" w:type="dxa"/>
            <w:gridSpan w:val="2"/>
            <w:hideMark/>
          </w:tcPr>
          <w:p w:rsidR="00AA2304" w:rsidRPr="00084E7D" w:rsidRDefault="00AA2304" w:rsidP="00AB1876">
            <w:pPr>
              <w:numPr>
                <w:ilvl w:val="12"/>
                <w:numId w:val="0"/>
              </w:numPr>
              <w:jc w:val="both"/>
              <w:rPr>
                <w:rFonts w:ascii="Arial" w:hAnsi="Arial" w:cs="Arial"/>
                <w:b/>
                <w:sz w:val="20"/>
                <w:szCs w:val="20"/>
              </w:rPr>
            </w:pPr>
            <w:r w:rsidRPr="00084E7D">
              <w:rPr>
                <w:rFonts w:ascii="Arial" w:hAnsi="Arial" w:cs="Arial"/>
                <w:b/>
                <w:sz w:val="20"/>
                <w:szCs w:val="20"/>
              </w:rPr>
              <w:t>MATERIAL IN DELOVNA SILA</w:t>
            </w: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tcPr>
          <w:p w:rsidR="00AA2304" w:rsidRPr="00084E7D" w:rsidRDefault="00AA2304" w:rsidP="00AB1876">
            <w:pPr>
              <w:numPr>
                <w:ilvl w:val="12"/>
                <w:numId w:val="0"/>
              </w:numPr>
              <w:jc w:val="both"/>
              <w:rPr>
                <w:rFonts w:ascii="Arial" w:hAnsi="Arial" w:cs="Arial"/>
                <w:sz w:val="20"/>
                <w:szCs w:val="20"/>
              </w:rPr>
            </w:pPr>
          </w:p>
        </w:tc>
      </w:tr>
      <w:tr w:rsidR="00AA2304" w:rsidRPr="00084E7D" w:rsidTr="00AB1876">
        <w:trPr>
          <w:gridAfter w:val="1"/>
          <w:wAfter w:w="142" w:type="dxa"/>
        </w:trPr>
        <w:tc>
          <w:tcPr>
            <w:tcW w:w="637" w:type="dxa"/>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4.1.</w:t>
            </w:r>
          </w:p>
        </w:tc>
        <w:tc>
          <w:tcPr>
            <w:tcW w:w="8363" w:type="dxa"/>
            <w:gridSpan w:val="2"/>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Delovno silo in material zagotavlja izvajalec.</w:t>
            </w: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tcPr>
          <w:p w:rsidR="00AA2304" w:rsidRPr="00084E7D" w:rsidRDefault="00AA2304" w:rsidP="00AB1876">
            <w:pPr>
              <w:numPr>
                <w:ilvl w:val="12"/>
                <w:numId w:val="0"/>
              </w:numPr>
              <w:jc w:val="both"/>
              <w:rPr>
                <w:rFonts w:ascii="Arial" w:hAnsi="Arial" w:cs="Arial"/>
                <w:sz w:val="20"/>
                <w:szCs w:val="20"/>
              </w:rPr>
            </w:pPr>
          </w:p>
        </w:tc>
      </w:tr>
      <w:tr w:rsidR="00AA2304" w:rsidRPr="00084E7D" w:rsidTr="00AB1876">
        <w:trPr>
          <w:gridAfter w:val="1"/>
          <w:wAfter w:w="142" w:type="dxa"/>
        </w:trPr>
        <w:tc>
          <w:tcPr>
            <w:tcW w:w="637" w:type="dxa"/>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4.2.</w:t>
            </w:r>
          </w:p>
        </w:tc>
        <w:tc>
          <w:tcPr>
            <w:tcW w:w="8363" w:type="dxa"/>
            <w:gridSpan w:val="2"/>
            <w:hideMark/>
          </w:tcPr>
          <w:p w:rsidR="00AA2304" w:rsidRPr="00084E7D" w:rsidRDefault="00AA2304" w:rsidP="00AB1876">
            <w:pPr>
              <w:numPr>
                <w:ilvl w:val="12"/>
                <w:numId w:val="0"/>
              </w:numPr>
              <w:rPr>
                <w:rFonts w:ascii="Arial" w:hAnsi="Arial" w:cs="Arial"/>
                <w:sz w:val="20"/>
                <w:szCs w:val="20"/>
              </w:rPr>
            </w:pPr>
            <w:r w:rsidRPr="00084E7D">
              <w:rPr>
                <w:rFonts w:ascii="Arial" w:hAnsi="Arial" w:cs="Arial"/>
                <w:sz w:val="20"/>
                <w:szCs w:val="20"/>
              </w:rPr>
              <w:t>PODIZVAJALCI (samo v primeru, če ponudnik nastopa s podizvajalci)</w:t>
            </w: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tcPr>
          <w:p w:rsidR="00AA2304" w:rsidRPr="00084E7D" w:rsidRDefault="00AA2304" w:rsidP="00AB1876">
            <w:pPr>
              <w:numPr>
                <w:ilvl w:val="12"/>
                <w:numId w:val="0"/>
              </w:numPr>
              <w:jc w:val="both"/>
              <w:rPr>
                <w:rFonts w:ascii="Arial" w:hAnsi="Arial" w:cs="Arial"/>
                <w:sz w:val="20"/>
                <w:szCs w:val="20"/>
              </w:rPr>
            </w:pP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tcPr>
          <w:p w:rsidR="00AA2304" w:rsidRPr="00084E7D" w:rsidRDefault="00AA2304" w:rsidP="00AB1876">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084E7D">
              <w:rPr>
                <w:rFonts w:ascii="Arial" w:hAnsi="Arial" w:cs="Arial"/>
                <w:sz w:val="20"/>
                <w:szCs w:val="20"/>
              </w:rPr>
              <w:t>Izvajalec pooblašča naročnika, da na podlagi potrjenega računa oz. situacije neposredno plačuje podizvajalcem. Vsak posamezni podizvajalec mora naročniku predložiti soglasje, na podlagi katerega bo naročnik del namesto glavnemu izvajalcu poravnal podizvajalčevo terjatev do glavnega izvajalca</w:t>
            </w:r>
            <w:r w:rsidRPr="00084E7D">
              <w:rPr>
                <w:rFonts w:ascii="Arial" w:hAnsi="Arial" w:cs="Arial"/>
                <w:color w:val="C00000"/>
                <w:sz w:val="20"/>
                <w:szCs w:val="20"/>
              </w:rPr>
              <w:t xml:space="preserve">. </w:t>
            </w:r>
          </w:p>
          <w:p w:rsidR="00AA2304" w:rsidRPr="00084E7D" w:rsidRDefault="00AA2304" w:rsidP="00AB1876">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p>
          <w:p w:rsidR="00AA2304" w:rsidRPr="00084E7D" w:rsidRDefault="00AA2304" w:rsidP="00AB1876">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084E7D">
              <w:rPr>
                <w:rFonts w:ascii="Arial" w:hAnsi="Arial" w:cs="Arial"/>
                <w:sz w:val="20"/>
                <w:szCs w:val="20"/>
              </w:rPr>
              <w:t xml:space="preserve">Za izvajalca bodo pogodbena dela po tej pogodbi izvajali naslednji podizvajalci: </w:t>
            </w:r>
          </w:p>
          <w:p w:rsidR="00AA2304" w:rsidRPr="00084E7D" w:rsidRDefault="00AA2304" w:rsidP="00AB1876">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p>
          <w:p w:rsidR="00AA2304" w:rsidRPr="00084E7D" w:rsidRDefault="00AA2304" w:rsidP="00AA2304">
            <w:pPr>
              <w:numPr>
                <w:ilvl w:val="0"/>
                <w:numId w:val="5"/>
              </w:numPr>
              <w:tabs>
                <w:tab w:val="left" w:pos="497"/>
                <w:tab w:val="left" w:pos="2160"/>
                <w:tab w:val="left" w:pos="2880"/>
                <w:tab w:val="left" w:pos="3600"/>
                <w:tab w:val="left" w:pos="4320"/>
                <w:tab w:val="left" w:pos="5040"/>
                <w:tab w:val="left" w:pos="5760"/>
                <w:tab w:val="left" w:pos="6480"/>
                <w:tab w:val="left" w:pos="7200"/>
                <w:tab w:val="left" w:pos="7920"/>
              </w:tabs>
              <w:ind w:left="497" w:hanging="283"/>
              <w:jc w:val="both"/>
              <w:rPr>
                <w:rFonts w:ascii="Arial" w:hAnsi="Arial" w:cs="Arial"/>
                <w:sz w:val="20"/>
                <w:szCs w:val="20"/>
              </w:rPr>
            </w:pPr>
            <w:r w:rsidRPr="00084E7D">
              <w:rPr>
                <w:rFonts w:ascii="Arial" w:hAnsi="Arial" w:cs="Arial"/>
                <w:sz w:val="20"/>
                <w:szCs w:val="20"/>
              </w:rPr>
              <w:t>[</w:t>
            </w:r>
            <w:r w:rsidRPr="00084E7D">
              <w:rPr>
                <w:rFonts w:ascii="Arial" w:hAnsi="Arial" w:cs="Arial"/>
                <w:sz w:val="20"/>
                <w:szCs w:val="20"/>
                <w:shd w:val="clear" w:color="auto" w:fill="B8CCE4"/>
              </w:rPr>
              <w:t>naziv in polni naslov</w:t>
            </w:r>
            <w:r w:rsidRPr="00084E7D">
              <w:rPr>
                <w:rFonts w:ascii="Arial" w:hAnsi="Arial" w:cs="Arial"/>
                <w:sz w:val="20"/>
                <w:szCs w:val="20"/>
              </w:rPr>
              <w:t>],</w:t>
            </w:r>
          </w:p>
          <w:p w:rsidR="00AA2304" w:rsidRPr="00084E7D" w:rsidRDefault="00AA2304" w:rsidP="00AB1876">
            <w:pPr>
              <w:tabs>
                <w:tab w:val="left" w:pos="497"/>
                <w:tab w:val="left" w:pos="2160"/>
                <w:tab w:val="left" w:pos="2880"/>
                <w:tab w:val="left" w:pos="3600"/>
                <w:tab w:val="left" w:pos="4320"/>
                <w:tab w:val="left" w:pos="5040"/>
                <w:tab w:val="left" w:pos="5760"/>
                <w:tab w:val="left" w:pos="6480"/>
                <w:tab w:val="left" w:pos="7200"/>
                <w:tab w:val="left" w:pos="7920"/>
              </w:tabs>
              <w:ind w:left="497"/>
              <w:jc w:val="both"/>
              <w:rPr>
                <w:rFonts w:ascii="Arial" w:hAnsi="Arial" w:cs="Arial"/>
                <w:sz w:val="20"/>
                <w:szCs w:val="20"/>
              </w:rPr>
            </w:pPr>
            <w:r w:rsidRPr="00084E7D">
              <w:rPr>
                <w:rFonts w:ascii="Arial" w:hAnsi="Arial" w:cs="Arial"/>
                <w:sz w:val="20"/>
                <w:szCs w:val="20"/>
              </w:rPr>
              <w:t>Matična številka: [</w:t>
            </w:r>
            <w:r w:rsidRPr="00084E7D">
              <w:rPr>
                <w:rFonts w:ascii="Arial" w:hAnsi="Arial" w:cs="Arial"/>
                <w:sz w:val="20"/>
                <w:szCs w:val="20"/>
                <w:shd w:val="clear" w:color="auto" w:fill="B8CCE4"/>
              </w:rPr>
              <w:t>številka</w:t>
            </w:r>
            <w:r w:rsidRPr="00084E7D">
              <w:rPr>
                <w:rFonts w:ascii="Arial" w:hAnsi="Arial" w:cs="Arial"/>
                <w:sz w:val="20"/>
                <w:szCs w:val="20"/>
              </w:rPr>
              <w:t>],</w:t>
            </w:r>
          </w:p>
          <w:p w:rsidR="00AA2304" w:rsidRPr="00084E7D" w:rsidRDefault="00AA2304" w:rsidP="00AB1876">
            <w:pPr>
              <w:tabs>
                <w:tab w:val="left" w:pos="497"/>
                <w:tab w:val="left" w:pos="2160"/>
                <w:tab w:val="left" w:pos="2880"/>
                <w:tab w:val="left" w:pos="3600"/>
                <w:tab w:val="left" w:pos="4320"/>
                <w:tab w:val="left" w:pos="5040"/>
                <w:tab w:val="left" w:pos="5760"/>
                <w:tab w:val="left" w:pos="6480"/>
                <w:tab w:val="left" w:pos="7200"/>
                <w:tab w:val="left" w:pos="7920"/>
              </w:tabs>
              <w:ind w:left="497"/>
              <w:jc w:val="both"/>
              <w:rPr>
                <w:rFonts w:ascii="Arial" w:hAnsi="Arial" w:cs="Arial"/>
                <w:sz w:val="20"/>
                <w:szCs w:val="20"/>
              </w:rPr>
            </w:pPr>
            <w:r w:rsidRPr="00084E7D">
              <w:rPr>
                <w:rFonts w:ascii="Arial" w:hAnsi="Arial" w:cs="Arial"/>
                <w:sz w:val="20"/>
                <w:szCs w:val="20"/>
              </w:rPr>
              <w:t>Davčna številka: [</w:t>
            </w:r>
            <w:r w:rsidRPr="00084E7D">
              <w:rPr>
                <w:rFonts w:ascii="Arial" w:hAnsi="Arial" w:cs="Arial"/>
                <w:sz w:val="20"/>
                <w:szCs w:val="20"/>
                <w:shd w:val="clear" w:color="auto" w:fill="B8CCE4"/>
              </w:rPr>
              <w:t>številka</w:t>
            </w:r>
            <w:r w:rsidRPr="00084E7D">
              <w:rPr>
                <w:rFonts w:ascii="Arial" w:hAnsi="Arial" w:cs="Arial"/>
                <w:sz w:val="20"/>
                <w:szCs w:val="20"/>
              </w:rPr>
              <w:t>],</w:t>
            </w:r>
          </w:p>
          <w:p w:rsidR="00AA2304" w:rsidRPr="00084E7D" w:rsidRDefault="00AA2304" w:rsidP="00AB1876">
            <w:pPr>
              <w:tabs>
                <w:tab w:val="left" w:pos="497"/>
                <w:tab w:val="left" w:pos="2160"/>
                <w:tab w:val="left" w:pos="2880"/>
                <w:tab w:val="left" w:pos="3600"/>
                <w:tab w:val="left" w:pos="4320"/>
                <w:tab w:val="left" w:pos="5040"/>
                <w:tab w:val="left" w:pos="5760"/>
                <w:tab w:val="left" w:pos="6480"/>
                <w:tab w:val="left" w:pos="7200"/>
                <w:tab w:val="left" w:pos="7920"/>
              </w:tabs>
              <w:ind w:left="497"/>
              <w:jc w:val="both"/>
              <w:rPr>
                <w:rFonts w:ascii="Arial" w:hAnsi="Arial" w:cs="Arial"/>
                <w:sz w:val="20"/>
                <w:szCs w:val="20"/>
              </w:rPr>
            </w:pPr>
            <w:r w:rsidRPr="00084E7D">
              <w:rPr>
                <w:rFonts w:ascii="Arial" w:hAnsi="Arial" w:cs="Arial"/>
                <w:sz w:val="20"/>
                <w:szCs w:val="20"/>
              </w:rPr>
              <w:t>TRR: [</w:t>
            </w:r>
            <w:r w:rsidRPr="00084E7D">
              <w:rPr>
                <w:rFonts w:ascii="Arial" w:hAnsi="Arial" w:cs="Arial"/>
                <w:sz w:val="20"/>
                <w:szCs w:val="20"/>
                <w:shd w:val="clear" w:color="auto" w:fill="B8CCE4"/>
              </w:rPr>
              <w:t>številka</w:t>
            </w:r>
            <w:r w:rsidRPr="00084E7D">
              <w:rPr>
                <w:rFonts w:ascii="Arial" w:hAnsi="Arial" w:cs="Arial"/>
                <w:sz w:val="20"/>
                <w:szCs w:val="20"/>
              </w:rPr>
              <w:t>],</w:t>
            </w:r>
          </w:p>
          <w:p w:rsidR="00AA2304" w:rsidRPr="00084E7D" w:rsidRDefault="00AA2304" w:rsidP="00AB1876">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p>
          <w:p w:rsidR="00AA2304" w:rsidRPr="00084E7D" w:rsidRDefault="00AA2304" w:rsidP="00AA2304">
            <w:pPr>
              <w:numPr>
                <w:ilvl w:val="0"/>
                <w:numId w:val="5"/>
              </w:numPr>
              <w:tabs>
                <w:tab w:val="left" w:pos="497"/>
                <w:tab w:val="left" w:pos="2160"/>
                <w:tab w:val="left" w:pos="2880"/>
                <w:tab w:val="left" w:pos="3600"/>
                <w:tab w:val="left" w:pos="4320"/>
                <w:tab w:val="left" w:pos="5040"/>
                <w:tab w:val="left" w:pos="5760"/>
                <w:tab w:val="left" w:pos="6480"/>
                <w:tab w:val="left" w:pos="7200"/>
                <w:tab w:val="left" w:pos="7920"/>
              </w:tabs>
              <w:ind w:left="497" w:hanging="283"/>
              <w:jc w:val="both"/>
              <w:rPr>
                <w:rFonts w:ascii="Arial" w:hAnsi="Arial" w:cs="Arial"/>
                <w:sz w:val="20"/>
                <w:szCs w:val="20"/>
              </w:rPr>
            </w:pPr>
            <w:r w:rsidRPr="00084E7D">
              <w:rPr>
                <w:rFonts w:ascii="Arial" w:hAnsi="Arial" w:cs="Arial"/>
                <w:sz w:val="20"/>
                <w:szCs w:val="20"/>
              </w:rPr>
              <w:t>[</w:t>
            </w:r>
            <w:r w:rsidRPr="00084E7D">
              <w:rPr>
                <w:rFonts w:ascii="Arial" w:hAnsi="Arial" w:cs="Arial"/>
                <w:sz w:val="20"/>
                <w:szCs w:val="20"/>
                <w:shd w:val="clear" w:color="auto" w:fill="B8CCE4"/>
              </w:rPr>
              <w:t>naziv in polni naslov</w:t>
            </w:r>
            <w:r w:rsidRPr="00084E7D">
              <w:rPr>
                <w:rFonts w:ascii="Arial" w:hAnsi="Arial" w:cs="Arial"/>
                <w:sz w:val="20"/>
                <w:szCs w:val="20"/>
              </w:rPr>
              <w:t>]</w:t>
            </w:r>
          </w:p>
          <w:p w:rsidR="00AA2304" w:rsidRPr="00084E7D" w:rsidRDefault="00AA2304" w:rsidP="00AB1876">
            <w:pPr>
              <w:tabs>
                <w:tab w:val="left" w:pos="497"/>
                <w:tab w:val="left" w:pos="2160"/>
                <w:tab w:val="left" w:pos="2880"/>
                <w:tab w:val="left" w:pos="3600"/>
                <w:tab w:val="left" w:pos="4320"/>
                <w:tab w:val="left" w:pos="5040"/>
                <w:tab w:val="left" w:pos="5760"/>
                <w:tab w:val="left" w:pos="6480"/>
                <w:tab w:val="left" w:pos="7200"/>
                <w:tab w:val="left" w:pos="7920"/>
              </w:tabs>
              <w:ind w:left="497"/>
              <w:jc w:val="both"/>
              <w:rPr>
                <w:rFonts w:ascii="Arial" w:hAnsi="Arial" w:cs="Arial"/>
                <w:sz w:val="20"/>
                <w:szCs w:val="20"/>
              </w:rPr>
            </w:pPr>
            <w:r w:rsidRPr="00084E7D">
              <w:rPr>
                <w:rFonts w:ascii="Arial" w:hAnsi="Arial" w:cs="Arial"/>
                <w:sz w:val="20"/>
                <w:szCs w:val="20"/>
              </w:rPr>
              <w:t>Itd.</w:t>
            </w:r>
          </w:p>
          <w:p w:rsidR="00AA2304" w:rsidRPr="00084E7D" w:rsidRDefault="00AA2304" w:rsidP="00AB1876">
            <w:pPr>
              <w:pStyle w:val="Telobesedila2"/>
              <w:tabs>
                <w:tab w:val="left" w:pos="99"/>
                <w:tab w:val="left" w:pos="819"/>
              </w:tabs>
              <w:spacing w:after="0" w:line="240" w:lineRule="auto"/>
              <w:jc w:val="both"/>
              <w:rPr>
                <w:rFonts w:ascii="Arial" w:hAnsi="Arial" w:cs="Arial"/>
                <w:sz w:val="20"/>
                <w:szCs w:val="20"/>
              </w:rPr>
            </w:pPr>
          </w:p>
          <w:p w:rsidR="00AA2304" w:rsidRPr="00084E7D" w:rsidRDefault="00AA2304" w:rsidP="00AB1876">
            <w:pPr>
              <w:pStyle w:val="Telobesedila2"/>
              <w:tabs>
                <w:tab w:val="left" w:pos="99"/>
                <w:tab w:val="left" w:pos="819"/>
              </w:tabs>
              <w:spacing w:after="0" w:line="240" w:lineRule="auto"/>
              <w:jc w:val="both"/>
              <w:rPr>
                <w:rFonts w:ascii="Arial" w:hAnsi="Arial" w:cs="Arial"/>
                <w:sz w:val="20"/>
                <w:szCs w:val="20"/>
              </w:rPr>
            </w:pPr>
            <w:r w:rsidRPr="00084E7D">
              <w:rPr>
                <w:rFonts w:ascii="Arial" w:hAnsi="Arial" w:cs="Arial"/>
                <w:sz w:val="20"/>
                <w:szCs w:val="20"/>
              </w:rPr>
              <w:t xml:space="preserve">Izvajalec, ki izvaja javno naročilo z enim ali več podizvajalci, mora imeti ob sklenitvi pogodbe z naročnikom ali med njenim izvajanjem, sklenjene pogodbe s podizvajalci. Podizvajalec bo naročniku posredoval kopijo pogodbe, ki jo je sklenil s svojim naročnikom (izvajalcem), v petih dneh od sklenitve te pogodbe. Naročnik bo po prejemu kopije pogodbe preveril, ali ima izvajalčevo pooblastilo in podizvajalčevo soglasje. Če pooblastila ali soglasja nima, bo izvajalca ali podizvajalca nemudoma pozval, da mu ta dokument predloži v roku petih dni od prejema poziva. Če izvajalec ali podizvajalec pooblastila ali soglasje naročniku ne predloži v tem roku, bo naročnik Državni revizijski komisiji predlagal, da uvede postopek o prekršku iz prvega odstavka 112. člena Zakona o javnem naročanju. </w:t>
            </w: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tcPr>
          <w:p w:rsidR="00AA2304" w:rsidRPr="00084E7D" w:rsidRDefault="00AA2304" w:rsidP="00AB1876">
            <w:pPr>
              <w:numPr>
                <w:ilvl w:val="12"/>
                <w:numId w:val="0"/>
              </w:numPr>
              <w:jc w:val="both"/>
              <w:rPr>
                <w:rFonts w:ascii="Arial" w:hAnsi="Arial" w:cs="Arial"/>
                <w:sz w:val="20"/>
                <w:szCs w:val="20"/>
              </w:rPr>
            </w:pP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i/>
                <w:sz w:val="20"/>
                <w:szCs w:val="20"/>
              </w:rPr>
            </w:pPr>
          </w:p>
        </w:tc>
        <w:tc>
          <w:tcPr>
            <w:tcW w:w="8363" w:type="dxa"/>
            <w:gridSpan w:val="2"/>
            <w:hideMark/>
          </w:tcPr>
          <w:p w:rsidR="00AA2304" w:rsidRPr="00084E7D" w:rsidRDefault="00AA2304" w:rsidP="00AB1876">
            <w:pPr>
              <w:numPr>
                <w:ilvl w:val="12"/>
                <w:numId w:val="0"/>
              </w:numPr>
              <w:jc w:val="both"/>
              <w:rPr>
                <w:rFonts w:ascii="Arial" w:hAnsi="Arial" w:cs="Arial"/>
                <w:i/>
                <w:sz w:val="20"/>
                <w:szCs w:val="20"/>
              </w:rPr>
            </w:pPr>
            <w:r w:rsidRPr="00084E7D">
              <w:rPr>
                <w:rStyle w:val="Sprotnaopomba-sklic"/>
                <w:rFonts w:ascii="Arial" w:hAnsi="Arial" w:cs="Arial"/>
                <w:i/>
                <w:sz w:val="20"/>
                <w:szCs w:val="20"/>
              </w:rPr>
              <w:footnoteReference w:id="1"/>
            </w:r>
            <w:r w:rsidRPr="00084E7D">
              <w:rPr>
                <w:rFonts w:ascii="Arial" w:hAnsi="Arial" w:cs="Arial"/>
                <w:i/>
                <w:sz w:val="20"/>
                <w:szCs w:val="20"/>
              </w:rPr>
              <w:t>Izvajalec pooblašča naročnika za izvajanje neposrednih plačil podizvajalcu oziroma podizvajalcem, v skladu s predpisi o neposrednih plačilih podizvajalcu pri nastopanju izvajalca s podizvajalcem pri javnem naročanju, v primeru, če podizvajalec to zahteva.</w:t>
            </w: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tcPr>
          <w:p w:rsidR="00AA2304" w:rsidRPr="00084E7D" w:rsidRDefault="00AA2304" w:rsidP="00AB1876">
            <w:pPr>
              <w:numPr>
                <w:ilvl w:val="12"/>
                <w:numId w:val="0"/>
              </w:numPr>
              <w:jc w:val="both"/>
              <w:rPr>
                <w:rFonts w:ascii="Arial" w:hAnsi="Arial" w:cs="Arial"/>
                <w:sz w:val="20"/>
                <w:szCs w:val="20"/>
              </w:rPr>
            </w:pP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i/>
                <w:sz w:val="20"/>
                <w:szCs w:val="20"/>
              </w:rPr>
            </w:pPr>
          </w:p>
        </w:tc>
        <w:tc>
          <w:tcPr>
            <w:tcW w:w="8363" w:type="dxa"/>
            <w:gridSpan w:val="2"/>
            <w:hideMark/>
          </w:tcPr>
          <w:p w:rsidR="00AA2304" w:rsidRPr="00084E7D" w:rsidRDefault="00AA2304" w:rsidP="00AB1876">
            <w:pPr>
              <w:numPr>
                <w:ilvl w:val="12"/>
                <w:numId w:val="0"/>
              </w:numPr>
              <w:jc w:val="both"/>
              <w:rPr>
                <w:rFonts w:ascii="Arial" w:hAnsi="Arial" w:cs="Arial"/>
                <w:i/>
                <w:sz w:val="20"/>
                <w:szCs w:val="20"/>
              </w:rPr>
            </w:pPr>
            <w:r w:rsidRPr="00084E7D">
              <w:rPr>
                <w:rFonts w:ascii="Arial" w:hAnsi="Arial" w:cs="Arial"/>
                <w:i/>
                <w:sz w:val="20"/>
                <w:szCs w:val="20"/>
              </w:rPr>
              <w:t>Za podizvajalce, ki neposrednega plačila ne zahtevajo, mora izvajalec, najpozneje v 60 dneh od plačila končnega računa, izvajalcu plačila poslati svojo pisno izjavo in pisno izjavo podizvajalca, da je podizvajalec prejel plačilo za izvedena dela, neposredno povezano s predmetom pogodbe.</w:t>
            </w: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tcPr>
          <w:p w:rsidR="00AA2304" w:rsidRPr="00084E7D" w:rsidRDefault="00AA2304" w:rsidP="00AB1876">
            <w:pPr>
              <w:numPr>
                <w:ilvl w:val="12"/>
                <w:numId w:val="0"/>
              </w:numPr>
              <w:jc w:val="both"/>
              <w:rPr>
                <w:rFonts w:ascii="Arial" w:hAnsi="Arial" w:cs="Arial"/>
                <w:sz w:val="20"/>
                <w:szCs w:val="20"/>
              </w:rPr>
            </w:pPr>
          </w:p>
        </w:tc>
      </w:tr>
      <w:tr w:rsidR="00AA2304" w:rsidRPr="00084E7D" w:rsidTr="00AB1876">
        <w:trPr>
          <w:gridAfter w:val="1"/>
          <w:wAfter w:w="142" w:type="dxa"/>
        </w:trPr>
        <w:tc>
          <w:tcPr>
            <w:tcW w:w="637" w:type="dxa"/>
            <w:hideMark/>
          </w:tcPr>
          <w:p w:rsidR="00AA2304" w:rsidRPr="00084E7D" w:rsidRDefault="00AA2304" w:rsidP="00AB1876">
            <w:pPr>
              <w:numPr>
                <w:ilvl w:val="12"/>
                <w:numId w:val="0"/>
              </w:numPr>
              <w:jc w:val="both"/>
              <w:rPr>
                <w:rFonts w:ascii="Arial" w:hAnsi="Arial" w:cs="Arial"/>
                <w:b/>
                <w:sz w:val="20"/>
                <w:szCs w:val="20"/>
              </w:rPr>
            </w:pPr>
            <w:r w:rsidRPr="00084E7D">
              <w:rPr>
                <w:rFonts w:ascii="Arial" w:hAnsi="Arial" w:cs="Arial"/>
                <w:b/>
                <w:sz w:val="20"/>
                <w:szCs w:val="20"/>
              </w:rPr>
              <w:t>5.</w:t>
            </w:r>
          </w:p>
        </w:tc>
        <w:tc>
          <w:tcPr>
            <w:tcW w:w="8363" w:type="dxa"/>
            <w:gridSpan w:val="2"/>
            <w:hideMark/>
          </w:tcPr>
          <w:p w:rsidR="00AA2304" w:rsidRPr="00084E7D" w:rsidRDefault="00AA2304" w:rsidP="00AB1876">
            <w:pPr>
              <w:numPr>
                <w:ilvl w:val="12"/>
                <w:numId w:val="0"/>
              </w:numPr>
              <w:jc w:val="both"/>
              <w:rPr>
                <w:rFonts w:ascii="Arial" w:hAnsi="Arial" w:cs="Arial"/>
                <w:b/>
                <w:sz w:val="20"/>
                <w:szCs w:val="20"/>
              </w:rPr>
            </w:pPr>
            <w:r w:rsidRPr="00084E7D">
              <w:rPr>
                <w:rFonts w:ascii="Arial" w:hAnsi="Arial" w:cs="Arial"/>
                <w:b/>
                <w:sz w:val="20"/>
                <w:szCs w:val="20"/>
              </w:rPr>
              <w:t>CENA DEL</w:t>
            </w: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tcPr>
          <w:p w:rsidR="00AA2304" w:rsidRPr="00084E7D" w:rsidRDefault="00AA2304" w:rsidP="00AB1876">
            <w:pPr>
              <w:numPr>
                <w:ilvl w:val="12"/>
                <w:numId w:val="0"/>
              </w:numPr>
              <w:jc w:val="both"/>
              <w:rPr>
                <w:rFonts w:ascii="Arial" w:hAnsi="Arial" w:cs="Arial"/>
                <w:sz w:val="20"/>
                <w:szCs w:val="20"/>
              </w:rPr>
            </w:pP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 xml:space="preserve">Cena pogodbenih del v trenutku oddaje ter sprejetja ponudbe, glede na predvidene cene po predračunu, številka </w:t>
            </w:r>
            <w:r w:rsidRPr="00084E7D">
              <w:rPr>
                <w:rFonts w:ascii="Arial" w:hAnsi="Arial" w:cs="Arial"/>
                <w:sz w:val="20"/>
                <w:szCs w:val="20"/>
                <w:shd w:val="clear" w:color="auto" w:fill="FFFFFF"/>
              </w:rPr>
              <w:t>[</w:t>
            </w:r>
            <w:r w:rsidRPr="00084E7D">
              <w:rPr>
                <w:rFonts w:ascii="Arial" w:hAnsi="Arial" w:cs="Arial"/>
                <w:sz w:val="20"/>
                <w:szCs w:val="20"/>
                <w:shd w:val="clear" w:color="auto" w:fill="B8CCE4"/>
              </w:rPr>
              <w:t>številka</w:t>
            </w:r>
            <w:r w:rsidRPr="00084E7D">
              <w:rPr>
                <w:rFonts w:ascii="Arial" w:hAnsi="Arial" w:cs="Arial"/>
                <w:sz w:val="20"/>
                <w:szCs w:val="20"/>
                <w:shd w:val="clear" w:color="auto" w:fill="FFFFFF"/>
              </w:rPr>
              <w:t>]</w:t>
            </w:r>
            <w:r w:rsidRPr="00084E7D">
              <w:rPr>
                <w:rFonts w:ascii="Arial" w:hAnsi="Arial" w:cs="Arial"/>
                <w:sz w:val="20"/>
                <w:szCs w:val="20"/>
              </w:rPr>
              <w:t xml:space="preserve"> z dne </w:t>
            </w:r>
            <w:r w:rsidRPr="00084E7D">
              <w:rPr>
                <w:rFonts w:ascii="Arial" w:hAnsi="Arial" w:cs="Arial"/>
                <w:sz w:val="20"/>
                <w:szCs w:val="20"/>
                <w:shd w:val="clear" w:color="auto" w:fill="FFFFFF"/>
              </w:rPr>
              <w:t>[</w:t>
            </w:r>
            <w:proofErr w:type="spellStart"/>
            <w:r w:rsidRPr="00084E7D">
              <w:rPr>
                <w:rFonts w:ascii="Arial" w:hAnsi="Arial" w:cs="Arial"/>
                <w:sz w:val="20"/>
                <w:szCs w:val="20"/>
                <w:shd w:val="clear" w:color="auto" w:fill="B8CCE4"/>
              </w:rPr>
              <w:t>dan.mesec</w:t>
            </w:r>
            <w:proofErr w:type="spellEnd"/>
            <w:r w:rsidRPr="00084E7D">
              <w:rPr>
                <w:rFonts w:ascii="Arial" w:hAnsi="Arial" w:cs="Arial"/>
                <w:sz w:val="20"/>
                <w:szCs w:val="20"/>
                <w:shd w:val="clear" w:color="auto" w:fill="FFFFFF"/>
              </w:rPr>
              <w:t>]</w:t>
            </w:r>
            <w:r w:rsidRPr="00084E7D">
              <w:rPr>
                <w:rFonts w:ascii="Arial" w:hAnsi="Arial" w:cs="Arial"/>
                <w:sz w:val="20"/>
                <w:szCs w:val="20"/>
              </w:rPr>
              <w:t>.201</w:t>
            </w:r>
            <w:r>
              <w:rPr>
                <w:rFonts w:ascii="Arial" w:hAnsi="Arial" w:cs="Arial"/>
                <w:sz w:val="20"/>
                <w:szCs w:val="20"/>
              </w:rPr>
              <w:t>8</w:t>
            </w:r>
            <w:r w:rsidRPr="00084E7D">
              <w:rPr>
                <w:rFonts w:ascii="Arial" w:hAnsi="Arial" w:cs="Arial"/>
                <w:sz w:val="20"/>
                <w:szCs w:val="20"/>
              </w:rPr>
              <w:t>,</w:t>
            </w:r>
            <w:r w:rsidRPr="00084E7D">
              <w:rPr>
                <w:rFonts w:ascii="Arial" w:hAnsi="Arial" w:cs="Arial"/>
                <w:sz w:val="20"/>
                <w:szCs w:val="20"/>
                <w:shd w:val="clear" w:color="auto" w:fill="FFFFFF"/>
              </w:rPr>
              <w:t xml:space="preserve"> znaša [</w:t>
            </w:r>
            <w:r w:rsidRPr="00084E7D">
              <w:rPr>
                <w:rFonts w:ascii="Arial" w:hAnsi="Arial" w:cs="Arial"/>
                <w:sz w:val="20"/>
                <w:szCs w:val="20"/>
                <w:shd w:val="clear" w:color="auto" w:fill="B8CCE4"/>
              </w:rPr>
              <w:t>ponudbena vrednost brez DDV</w:t>
            </w:r>
            <w:r w:rsidRPr="00084E7D">
              <w:rPr>
                <w:rFonts w:ascii="Arial" w:hAnsi="Arial" w:cs="Arial"/>
                <w:sz w:val="20"/>
                <w:szCs w:val="20"/>
                <w:shd w:val="clear" w:color="auto" w:fill="FFFFFF"/>
              </w:rPr>
              <w:t>]</w:t>
            </w:r>
            <w:r w:rsidRPr="00084E7D">
              <w:rPr>
                <w:rFonts w:ascii="Arial" w:hAnsi="Arial" w:cs="Arial"/>
                <w:sz w:val="20"/>
                <w:szCs w:val="20"/>
              </w:rPr>
              <w:t xml:space="preserve"> EUR, davek na dodano vrednost _________EUR in pogodbena cena  z DDV________________EUR.</w:t>
            </w:r>
          </w:p>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(z besedo_______________________________________EUR in_____/100).</w:t>
            </w: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tcPr>
          <w:p w:rsidR="00AA2304" w:rsidRPr="00084E7D" w:rsidRDefault="00AA2304" w:rsidP="00AB1876">
            <w:pPr>
              <w:numPr>
                <w:ilvl w:val="12"/>
                <w:numId w:val="0"/>
              </w:numPr>
              <w:jc w:val="both"/>
              <w:rPr>
                <w:rFonts w:ascii="Arial" w:hAnsi="Arial" w:cs="Arial"/>
                <w:sz w:val="20"/>
                <w:szCs w:val="20"/>
              </w:rPr>
            </w:pP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V primeru več del bodo stranke pripravile Uradni zaznamek ali drug ustrezni dokument. Naročnik bo na podlagi zaznamka ali drugega ustreznega dokumenta  kot pravnega temelja za izplačilo, poravnal več dela.</w:t>
            </w: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tcPr>
          <w:p w:rsidR="00AA2304" w:rsidRPr="00084E7D" w:rsidRDefault="00AA2304" w:rsidP="00AB1876">
            <w:pPr>
              <w:jc w:val="both"/>
              <w:rPr>
                <w:rFonts w:ascii="Arial" w:eastAsia="Arial Unicode MS" w:hAnsi="Arial" w:cs="Arial"/>
                <w:sz w:val="20"/>
                <w:szCs w:val="20"/>
              </w:rPr>
            </w:pP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Za vsa morebitna dodatna ali nepredvidena dela, za katera bosta pogodbeni stranki sklenili dodatek k tej pogodbi oz. bo ta dela naročnik potrdil, veljajo cena in kvaliteta kot za dela navedena v 1. členu te pogodbe. Če je izvajalec v predračunu [</w:t>
            </w:r>
            <w:r w:rsidRPr="00084E7D">
              <w:rPr>
                <w:rFonts w:ascii="Arial" w:hAnsi="Arial" w:cs="Arial"/>
                <w:sz w:val="20"/>
                <w:szCs w:val="20"/>
                <w:shd w:val="clear" w:color="auto" w:fill="B8CCE4"/>
              </w:rPr>
              <w:t>številka</w:t>
            </w:r>
            <w:r w:rsidRPr="00084E7D">
              <w:rPr>
                <w:rFonts w:ascii="Arial" w:hAnsi="Arial" w:cs="Arial"/>
                <w:sz w:val="20"/>
                <w:szCs w:val="20"/>
              </w:rPr>
              <w:t>] podal eventualni popust, velja ta popust pri obračunu začasnih mesečnih situacij in končne situacije ter tudi za vsa morebitna dodatna ali nepredvidena dela.</w:t>
            </w: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tcPr>
          <w:p w:rsidR="00AA2304" w:rsidRPr="00084E7D" w:rsidRDefault="00AA2304" w:rsidP="00AB1876">
            <w:pPr>
              <w:pStyle w:val="Telobesedila2"/>
              <w:spacing w:after="0" w:line="240" w:lineRule="auto"/>
              <w:jc w:val="both"/>
              <w:rPr>
                <w:rFonts w:ascii="Arial" w:hAnsi="Arial" w:cs="Arial"/>
                <w:sz w:val="20"/>
                <w:szCs w:val="20"/>
              </w:rPr>
            </w:pP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hideMark/>
          </w:tcPr>
          <w:p w:rsidR="00AA2304" w:rsidRPr="00084E7D" w:rsidRDefault="00AA2304" w:rsidP="00AB1876">
            <w:pPr>
              <w:pStyle w:val="Telobesedila2"/>
              <w:spacing w:after="0" w:line="240" w:lineRule="auto"/>
              <w:jc w:val="both"/>
              <w:rPr>
                <w:rFonts w:ascii="Arial" w:hAnsi="Arial" w:cs="Arial"/>
                <w:sz w:val="20"/>
                <w:szCs w:val="20"/>
              </w:rPr>
            </w:pPr>
            <w:r w:rsidRPr="00084E7D">
              <w:rPr>
                <w:rFonts w:ascii="Arial" w:hAnsi="Arial" w:cs="Arial"/>
                <w:sz w:val="20"/>
                <w:szCs w:val="20"/>
              </w:rPr>
              <w:t>Naročnik bo posamezne situacije plačal 30. dan po predložitvi in obojestranski potrditvi začasne situacije. Začasne in končna situacija so priloga e računa</w:t>
            </w: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tcPr>
          <w:p w:rsidR="00AA2304" w:rsidRPr="00084E7D" w:rsidRDefault="00AA2304" w:rsidP="00AB1876">
            <w:pPr>
              <w:pStyle w:val="Telobesedila2"/>
              <w:spacing w:after="0" w:line="240" w:lineRule="auto"/>
              <w:jc w:val="both"/>
              <w:rPr>
                <w:rFonts w:ascii="Arial" w:hAnsi="Arial" w:cs="Arial"/>
                <w:sz w:val="20"/>
                <w:szCs w:val="20"/>
              </w:rPr>
            </w:pPr>
          </w:p>
        </w:tc>
      </w:tr>
      <w:tr w:rsidR="00AA2304" w:rsidRPr="00084E7D" w:rsidTr="00AB1876">
        <w:trPr>
          <w:gridAfter w:val="1"/>
          <w:wAfter w:w="142" w:type="dxa"/>
        </w:trPr>
        <w:tc>
          <w:tcPr>
            <w:tcW w:w="637" w:type="dxa"/>
            <w:hideMark/>
          </w:tcPr>
          <w:p w:rsidR="00AA2304" w:rsidRPr="00084E7D" w:rsidRDefault="00AA2304" w:rsidP="00AB1876">
            <w:pPr>
              <w:numPr>
                <w:ilvl w:val="12"/>
                <w:numId w:val="0"/>
              </w:numPr>
              <w:jc w:val="both"/>
              <w:rPr>
                <w:rFonts w:ascii="Arial" w:hAnsi="Arial" w:cs="Arial"/>
                <w:b/>
                <w:sz w:val="20"/>
                <w:szCs w:val="20"/>
              </w:rPr>
            </w:pPr>
            <w:r w:rsidRPr="00084E7D">
              <w:rPr>
                <w:rFonts w:ascii="Arial" w:hAnsi="Arial" w:cs="Arial"/>
                <w:b/>
                <w:sz w:val="20"/>
                <w:szCs w:val="20"/>
              </w:rPr>
              <w:t>6.</w:t>
            </w:r>
          </w:p>
        </w:tc>
        <w:tc>
          <w:tcPr>
            <w:tcW w:w="8363" w:type="dxa"/>
            <w:gridSpan w:val="2"/>
            <w:hideMark/>
          </w:tcPr>
          <w:p w:rsidR="00AA2304" w:rsidRPr="00084E7D" w:rsidRDefault="00AA2304" w:rsidP="00AB1876">
            <w:pPr>
              <w:numPr>
                <w:ilvl w:val="12"/>
                <w:numId w:val="0"/>
              </w:numPr>
              <w:jc w:val="both"/>
              <w:rPr>
                <w:rFonts w:ascii="Arial" w:hAnsi="Arial" w:cs="Arial"/>
                <w:b/>
                <w:sz w:val="20"/>
                <w:szCs w:val="20"/>
              </w:rPr>
            </w:pPr>
            <w:r w:rsidRPr="00084E7D">
              <w:rPr>
                <w:rFonts w:ascii="Arial" w:hAnsi="Arial" w:cs="Arial"/>
                <w:b/>
                <w:sz w:val="20"/>
                <w:szCs w:val="20"/>
              </w:rPr>
              <w:t>OBRAČUN IZVEDENIH DEL</w:t>
            </w: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tcPr>
          <w:p w:rsidR="00AA2304" w:rsidRPr="00084E7D" w:rsidRDefault="00AA2304" w:rsidP="00AB1876">
            <w:pPr>
              <w:numPr>
                <w:ilvl w:val="12"/>
                <w:numId w:val="0"/>
              </w:numPr>
              <w:jc w:val="both"/>
              <w:rPr>
                <w:rFonts w:ascii="Arial" w:hAnsi="Arial" w:cs="Arial"/>
                <w:sz w:val="20"/>
                <w:szCs w:val="20"/>
              </w:rPr>
            </w:pPr>
          </w:p>
          <w:p w:rsidR="00AA2304" w:rsidRPr="00084E7D" w:rsidRDefault="00AA2304" w:rsidP="00AB1876">
            <w:pPr>
              <w:numPr>
                <w:ilvl w:val="12"/>
                <w:numId w:val="0"/>
              </w:numPr>
              <w:jc w:val="both"/>
              <w:rPr>
                <w:rFonts w:ascii="Arial" w:hAnsi="Arial" w:cs="Arial"/>
                <w:sz w:val="20"/>
                <w:szCs w:val="20"/>
              </w:rPr>
            </w:pPr>
          </w:p>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 xml:space="preserve">Opravljena dela se bodo obračunala mesečno po </w:t>
            </w:r>
            <w:r>
              <w:rPr>
                <w:rFonts w:ascii="Arial" w:hAnsi="Arial" w:cs="Arial"/>
                <w:sz w:val="20"/>
                <w:szCs w:val="20"/>
              </w:rPr>
              <w:t xml:space="preserve">količini izvedenih del. </w:t>
            </w:r>
          </w:p>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Izvajalec izstavi račun v elektronski obliki (</w:t>
            </w:r>
            <w:proofErr w:type="spellStart"/>
            <w:r w:rsidRPr="00084E7D">
              <w:rPr>
                <w:rFonts w:ascii="Arial" w:hAnsi="Arial" w:cs="Arial"/>
                <w:sz w:val="20"/>
                <w:szCs w:val="20"/>
              </w:rPr>
              <w:t>eRačun</w:t>
            </w:r>
            <w:proofErr w:type="spellEnd"/>
            <w:r w:rsidRPr="00084E7D">
              <w:rPr>
                <w:rFonts w:ascii="Arial" w:hAnsi="Arial" w:cs="Arial"/>
                <w:sz w:val="20"/>
                <w:szCs w:val="20"/>
              </w:rPr>
              <w:t xml:space="preserve">) preko spletnega portala UJP </w:t>
            </w:r>
            <w:proofErr w:type="spellStart"/>
            <w:r w:rsidRPr="00084E7D">
              <w:rPr>
                <w:rFonts w:ascii="Arial" w:hAnsi="Arial" w:cs="Arial"/>
                <w:sz w:val="20"/>
                <w:szCs w:val="20"/>
              </w:rPr>
              <w:t>net</w:t>
            </w:r>
            <w:proofErr w:type="spellEnd"/>
            <w:r w:rsidRPr="00084E7D">
              <w:rPr>
                <w:rFonts w:ascii="Arial" w:hAnsi="Arial" w:cs="Arial"/>
                <w:sz w:val="20"/>
                <w:szCs w:val="20"/>
              </w:rPr>
              <w:t xml:space="preserve">. Kot uradni prejem računa se šteje datum vnosa računa v sistem UJP </w:t>
            </w:r>
            <w:proofErr w:type="spellStart"/>
            <w:r w:rsidRPr="00084E7D">
              <w:rPr>
                <w:rFonts w:ascii="Arial" w:hAnsi="Arial" w:cs="Arial"/>
                <w:sz w:val="20"/>
                <w:szCs w:val="20"/>
              </w:rPr>
              <w:t>net</w:t>
            </w:r>
            <w:proofErr w:type="spellEnd"/>
            <w:r w:rsidRPr="00084E7D">
              <w:rPr>
                <w:rFonts w:ascii="Arial" w:hAnsi="Arial" w:cs="Arial"/>
                <w:sz w:val="20"/>
                <w:szCs w:val="20"/>
              </w:rPr>
              <w:t>. Priloga e računa so začasne in končna situacija.</w:t>
            </w: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 xml:space="preserve">E račun in situacije se izstavljajo do petega dne v mesecu za pretekli mesec. </w:t>
            </w: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tcPr>
          <w:p w:rsidR="00AA2304" w:rsidRPr="00084E7D" w:rsidRDefault="00AA2304" w:rsidP="00AB1876">
            <w:pPr>
              <w:numPr>
                <w:ilvl w:val="12"/>
                <w:numId w:val="0"/>
              </w:numPr>
              <w:jc w:val="both"/>
              <w:rPr>
                <w:rFonts w:ascii="Arial" w:hAnsi="Arial" w:cs="Arial"/>
                <w:sz w:val="20"/>
                <w:szCs w:val="20"/>
              </w:rPr>
            </w:pP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Naročnik je dolžan v nadaljnjih osmih dneh od dneva njenega prejema situacijo pregledati, nesporni del situacije potrditi, morebitni sporni del situacije pa v okviru tega roka pisno prerekati, sicer se šteje, da je situacija potrjena.</w:t>
            </w: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b/>
                <w:sz w:val="20"/>
                <w:szCs w:val="20"/>
              </w:rPr>
            </w:pPr>
          </w:p>
        </w:tc>
        <w:tc>
          <w:tcPr>
            <w:tcW w:w="8363" w:type="dxa"/>
            <w:gridSpan w:val="2"/>
          </w:tcPr>
          <w:p w:rsidR="00AA2304" w:rsidRPr="00084E7D" w:rsidRDefault="00AA2304" w:rsidP="00AB1876">
            <w:pPr>
              <w:numPr>
                <w:ilvl w:val="12"/>
                <w:numId w:val="0"/>
              </w:numPr>
              <w:jc w:val="both"/>
              <w:rPr>
                <w:rFonts w:ascii="Arial" w:hAnsi="Arial" w:cs="Arial"/>
                <w:b/>
                <w:sz w:val="20"/>
                <w:szCs w:val="20"/>
              </w:rPr>
            </w:pPr>
          </w:p>
        </w:tc>
      </w:tr>
      <w:tr w:rsidR="00AA2304" w:rsidRPr="00084E7D" w:rsidTr="00AB1876">
        <w:trPr>
          <w:gridAfter w:val="1"/>
          <w:wAfter w:w="142" w:type="dxa"/>
        </w:trPr>
        <w:tc>
          <w:tcPr>
            <w:tcW w:w="637" w:type="dxa"/>
            <w:hideMark/>
          </w:tcPr>
          <w:p w:rsidR="00AA2304" w:rsidRPr="00084E7D" w:rsidRDefault="00AA2304" w:rsidP="00AB1876">
            <w:pPr>
              <w:numPr>
                <w:ilvl w:val="12"/>
                <w:numId w:val="0"/>
              </w:numPr>
              <w:jc w:val="both"/>
              <w:rPr>
                <w:rFonts w:ascii="Arial" w:hAnsi="Arial" w:cs="Arial"/>
                <w:b/>
                <w:sz w:val="20"/>
                <w:szCs w:val="20"/>
              </w:rPr>
            </w:pPr>
            <w:r w:rsidRPr="00084E7D">
              <w:rPr>
                <w:rFonts w:ascii="Arial" w:hAnsi="Arial" w:cs="Arial"/>
                <w:b/>
                <w:sz w:val="20"/>
                <w:szCs w:val="20"/>
              </w:rPr>
              <w:t>7.</w:t>
            </w:r>
          </w:p>
        </w:tc>
        <w:tc>
          <w:tcPr>
            <w:tcW w:w="8363" w:type="dxa"/>
            <w:gridSpan w:val="2"/>
            <w:hideMark/>
          </w:tcPr>
          <w:p w:rsidR="00AA2304" w:rsidRPr="00084E7D" w:rsidRDefault="00AA2304" w:rsidP="00AB1876">
            <w:pPr>
              <w:numPr>
                <w:ilvl w:val="12"/>
                <w:numId w:val="0"/>
              </w:numPr>
              <w:jc w:val="both"/>
              <w:rPr>
                <w:rFonts w:ascii="Arial" w:hAnsi="Arial" w:cs="Arial"/>
                <w:b/>
                <w:sz w:val="20"/>
                <w:szCs w:val="20"/>
              </w:rPr>
            </w:pPr>
            <w:r w:rsidRPr="00084E7D">
              <w:rPr>
                <w:rFonts w:ascii="Arial" w:hAnsi="Arial" w:cs="Arial"/>
                <w:b/>
                <w:sz w:val="20"/>
                <w:szCs w:val="20"/>
              </w:rPr>
              <w:t>OBRAČUN IN PLAČILO ZAMUDNIH OBRESTI</w:t>
            </w: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tcPr>
          <w:p w:rsidR="00AA2304" w:rsidRPr="00084E7D" w:rsidRDefault="00AA2304" w:rsidP="00AB1876">
            <w:pPr>
              <w:numPr>
                <w:ilvl w:val="12"/>
                <w:numId w:val="0"/>
              </w:numPr>
              <w:jc w:val="both"/>
              <w:rPr>
                <w:rFonts w:ascii="Arial" w:hAnsi="Arial" w:cs="Arial"/>
                <w:sz w:val="20"/>
                <w:szCs w:val="20"/>
              </w:rPr>
            </w:pP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V primeru zamude s plačilom začasnih in končne situacije je naročnik dolžan izvajalcu na njegovo zahtevo plačati zakonite oziroma zamudne obresti. Izvajalec lahko zahteva plačilo do dneva poplačila.</w:t>
            </w: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tcPr>
          <w:p w:rsidR="00AA2304" w:rsidRPr="00084E7D" w:rsidRDefault="00AA2304" w:rsidP="00AB1876">
            <w:pPr>
              <w:numPr>
                <w:ilvl w:val="12"/>
                <w:numId w:val="0"/>
              </w:numPr>
              <w:jc w:val="both"/>
              <w:rPr>
                <w:rFonts w:ascii="Arial" w:hAnsi="Arial" w:cs="Arial"/>
                <w:sz w:val="20"/>
                <w:szCs w:val="20"/>
              </w:rPr>
            </w:pPr>
          </w:p>
        </w:tc>
      </w:tr>
      <w:tr w:rsidR="00AA2304" w:rsidRPr="00084E7D" w:rsidTr="00AB1876">
        <w:trPr>
          <w:gridAfter w:val="1"/>
          <w:wAfter w:w="142" w:type="dxa"/>
        </w:trPr>
        <w:tc>
          <w:tcPr>
            <w:tcW w:w="637" w:type="dxa"/>
            <w:hideMark/>
          </w:tcPr>
          <w:p w:rsidR="00AA2304" w:rsidRPr="00084E7D" w:rsidRDefault="00AA2304" w:rsidP="00AB1876">
            <w:pPr>
              <w:numPr>
                <w:ilvl w:val="12"/>
                <w:numId w:val="0"/>
              </w:numPr>
              <w:jc w:val="both"/>
              <w:rPr>
                <w:rFonts w:ascii="Arial" w:hAnsi="Arial" w:cs="Arial"/>
                <w:b/>
                <w:sz w:val="20"/>
                <w:szCs w:val="20"/>
              </w:rPr>
            </w:pPr>
            <w:r w:rsidRPr="00084E7D">
              <w:rPr>
                <w:rFonts w:ascii="Arial" w:hAnsi="Arial" w:cs="Arial"/>
                <w:b/>
                <w:sz w:val="20"/>
                <w:szCs w:val="20"/>
              </w:rPr>
              <w:t>8.</w:t>
            </w:r>
          </w:p>
        </w:tc>
        <w:tc>
          <w:tcPr>
            <w:tcW w:w="8363" w:type="dxa"/>
            <w:gridSpan w:val="2"/>
            <w:hideMark/>
          </w:tcPr>
          <w:p w:rsidR="00AA2304" w:rsidRPr="00084E7D" w:rsidRDefault="00AA2304" w:rsidP="00AB1876">
            <w:pPr>
              <w:numPr>
                <w:ilvl w:val="12"/>
                <w:numId w:val="0"/>
              </w:numPr>
              <w:jc w:val="both"/>
              <w:rPr>
                <w:rFonts w:ascii="Arial" w:hAnsi="Arial" w:cs="Arial"/>
                <w:b/>
                <w:sz w:val="20"/>
                <w:szCs w:val="20"/>
              </w:rPr>
            </w:pPr>
            <w:r w:rsidRPr="00084E7D">
              <w:rPr>
                <w:rFonts w:ascii="Arial" w:hAnsi="Arial" w:cs="Arial"/>
                <w:b/>
                <w:sz w:val="20"/>
                <w:szCs w:val="20"/>
              </w:rPr>
              <w:t>SPREMEMBA CENE DEL</w:t>
            </w: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tcPr>
          <w:p w:rsidR="00AA2304" w:rsidRPr="00084E7D" w:rsidRDefault="00AA2304" w:rsidP="00AB1876">
            <w:pPr>
              <w:numPr>
                <w:ilvl w:val="12"/>
                <w:numId w:val="0"/>
              </w:numPr>
              <w:jc w:val="both"/>
              <w:rPr>
                <w:rFonts w:ascii="Arial" w:hAnsi="Arial" w:cs="Arial"/>
                <w:sz w:val="20"/>
                <w:szCs w:val="20"/>
              </w:rPr>
            </w:pP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V kolikor naročnik z vpisom v gradbeni dnevnik zahteva od izvajalca izvedbo del, ki s pogodbo niso predvidena in dogovorjena, skleneta pogodbeni stranki aneks k tej pogodbi, s katerim natančno opredelita dodatna dela po vrsti in količini ob upoštevanju cen iz predhodno izdelane ponudbe izvajalca.</w:t>
            </w: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tcPr>
          <w:p w:rsidR="00AA2304" w:rsidRPr="00084E7D" w:rsidRDefault="00AA2304" w:rsidP="00AB1876">
            <w:pPr>
              <w:numPr>
                <w:ilvl w:val="12"/>
                <w:numId w:val="0"/>
              </w:numPr>
              <w:jc w:val="both"/>
              <w:rPr>
                <w:rFonts w:ascii="Arial" w:hAnsi="Arial" w:cs="Arial"/>
                <w:sz w:val="20"/>
                <w:szCs w:val="20"/>
              </w:rPr>
            </w:pPr>
          </w:p>
        </w:tc>
      </w:tr>
      <w:tr w:rsidR="00AA2304" w:rsidRPr="00084E7D" w:rsidTr="00AB1876">
        <w:trPr>
          <w:gridAfter w:val="1"/>
          <w:wAfter w:w="142" w:type="dxa"/>
        </w:trPr>
        <w:tc>
          <w:tcPr>
            <w:tcW w:w="637" w:type="dxa"/>
            <w:hideMark/>
          </w:tcPr>
          <w:p w:rsidR="00AA2304" w:rsidRPr="00084E7D" w:rsidRDefault="00AA2304" w:rsidP="00AB1876">
            <w:pPr>
              <w:numPr>
                <w:ilvl w:val="12"/>
                <w:numId w:val="0"/>
              </w:numPr>
              <w:jc w:val="both"/>
              <w:rPr>
                <w:rFonts w:ascii="Arial" w:hAnsi="Arial" w:cs="Arial"/>
                <w:b/>
                <w:sz w:val="20"/>
                <w:szCs w:val="20"/>
              </w:rPr>
            </w:pPr>
            <w:r w:rsidRPr="00084E7D">
              <w:rPr>
                <w:rFonts w:ascii="Arial" w:hAnsi="Arial" w:cs="Arial"/>
                <w:b/>
                <w:sz w:val="20"/>
                <w:szCs w:val="20"/>
              </w:rPr>
              <w:t>9.</w:t>
            </w:r>
          </w:p>
        </w:tc>
        <w:tc>
          <w:tcPr>
            <w:tcW w:w="8363" w:type="dxa"/>
            <w:gridSpan w:val="2"/>
            <w:hideMark/>
          </w:tcPr>
          <w:p w:rsidR="00AA2304" w:rsidRPr="00084E7D" w:rsidRDefault="00AA2304" w:rsidP="00AB1876">
            <w:pPr>
              <w:numPr>
                <w:ilvl w:val="12"/>
                <w:numId w:val="0"/>
              </w:numPr>
              <w:jc w:val="both"/>
              <w:rPr>
                <w:rFonts w:ascii="Arial" w:hAnsi="Arial" w:cs="Arial"/>
                <w:b/>
                <w:sz w:val="20"/>
                <w:szCs w:val="20"/>
              </w:rPr>
            </w:pPr>
            <w:r w:rsidRPr="00084E7D">
              <w:rPr>
                <w:rFonts w:ascii="Arial" w:hAnsi="Arial" w:cs="Arial"/>
                <w:b/>
                <w:sz w:val="20"/>
                <w:szCs w:val="20"/>
              </w:rPr>
              <w:t xml:space="preserve">SPREMEMBA POGODBE MED NJENO VELJAVNOSTJO </w:t>
            </w: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tcPr>
          <w:p w:rsidR="00AA2304" w:rsidRPr="00084E7D" w:rsidRDefault="00AA2304" w:rsidP="00AB1876">
            <w:pPr>
              <w:numPr>
                <w:ilvl w:val="12"/>
                <w:numId w:val="0"/>
              </w:numPr>
              <w:jc w:val="both"/>
              <w:rPr>
                <w:rFonts w:ascii="Arial" w:hAnsi="Arial" w:cs="Arial"/>
                <w:sz w:val="20"/>
                <w:szCs w:val="20"/>
              </w:rPr>
            </w:pP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9.1 Sprememba pogodbe je možna iz razlogov, ki jih določa 95. člen ZJN-3.</w:t>
            </w: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b/>
                <w:sz w:val="20"/>
                <w:szCs w:val="20"/>
              </w:rPr>
            </w:pPr>
          </w:p>
        </w:tc>
        <w:tc>
          <w:tcPr>
            <w:tcW w:w="8363" w:type="dxa"/>
            <w:gridSpan w:val="2"/>
          </w:tcPr>
          <w:p w:rsidR="00AA2304" w:rsidRPr="00084E7D" w:rsidRDefault="00AA2304" w:rsidP="00AB1876">
            <w:pPr>
              <w:numPr>
                <w:ilvl w:val="12"/>
                <w:numId w:val="0"/>
              </w:numPr>
              <w:jc w:val="both"/>
              <w:rPr>
                <w:rFonts w:ascii="Arial" w:hAnsi="Arial" w:cs="Arial"/>
                <w:b/>
                <w:sz w:val="20"/>
                <w:szCs w:val="20"/>
              </w:rPr>
            </w:pP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b/>
                <w:sz w:val="20"/>
                <w:szCs w:val="20"/>
              </w:rPr>
            </w:pPr>
          </w:p>
        </w:tc>
        <w:tc>
          <w:tcPr>
            <w:tcW w:w="8363" w:type="dxa"/>
            <w:gridSpan w:val="2"/>
          </w:tcPr>
          <w:p w:rsidR="00AA2304" w:rsidRPr="00084E7D" w:rsidRDefault="00AA2304" w:rsidP="00AB1876">
            <w:pPr>
              <w:numPr>
                <w:ilvl w:val="12"/>
                <w:numId w:val="0"/>
              </w:numPr>
              <w:jc w:val="both"/>
              <w:rPr>
                <w:rFonts w:ascii="Arial" w:hAnsi="Arial" w:cs="Arial"/>
                <w:sz w:val="20"/>
                <w:szCs w:val="20"/>
              </w:rPr>
            </w:pPr>
          </w:p>
        </w:tc>
      </w:tr>
      <w:tr w:rsidR="00AA2304" w:rsidRPr="00084E7D" w:rsidTr="00AB1876">
        <w:trPr>
          <w:gridAfter w:val="1"/>
          <w:wAfter w:w="142" w:type="dxa"/>
        </w:trPr>
        <w:tc>
          <w:tcPr>
            <w:tcW w:w="637" w:type="dxa"/>
            <w:hideMark/>
          </w:tcPr>
          <w:p w:rsidR="00AA2304" w:rsidRPr="00084E7D" w:rsidRDefault="00AA2304" w:rsidP="00AB1876">
            <w:pPr>
              <w:numPr>
                <w:ilvl w:val="12"/>
                <w:numId w:val="0"/>
              </w:numPr>
              <w:jc w:val="both"/>
              <w:rPr>
                <w:rFonts w:ascii="Arial" w:hAnsi="Arial" w:cs="Arial"/>
                <w:b/>
                <w:sz w:val="20"/>
                <w:szCs w:val="20"/>
              </w:rPr>
            </w:pPr>
            <w:r w:rsidRPr="00084E7D">
              <w:rPr>
                <w:rFonts w:ascii="Arial" w:hAnsi="Arial" w:cs="Arial"/>
                <w:b/>
                <w:sz w:val="20"/>
                <w:szCs w:val="20"/>
              </w:rPr>
              <w:t xml:space="preserve">10. </w:t>
            </w:r>
          </w:p>
        </w:tc>
        <w:tc>
          <w:tcPr>
            <w:tcW w:w="8363" w:type="dxa"/>
            <w:gridSpan w:val="2"/>
            <w:hideMark/>
          </w:tcPr>
          <w:p w:rsidR="00AA2304" w:rsidRPr="00084E7D" w:rsidRDefault="00AA2304" w:rsidP="00AB1876">
            <w:pPr>
              <w:numPr>
                <w:ilvl w:val="12"/>
                <w:numId w:val="0"/>
              </w:numPr>
              <w:jc w:val="both"/>
              <w:rPr>
                <w:rFonts w:ascii="Arial" w:hAnsi="Arial" w:cs="Arial"/>
                <w:b/>
                <w:sz w:val="20"/>
                <w:szCs w:val="20"/>
              </w:rPr>
            </w:pPr>
            <w:r w:rsidRPr="00084E7D">
              <w:rPr>
                <w:rFonts w:ascii="Arial" w:hAnsi="Arial" w:cs="Arial"/>
                <w:b/>
                <w:sz w:val="20"/>
                <w:szCs w:val="20"/>
              </w:rPr>
              <w:t>POGODBENA KAZEN</w:t>
            </w: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tcPr>
          <w:p w:rsidR="00AA2304" w:rsidRPr="00084E7D" w:rsidRDefault="00AA2304" w:rsidP="00AB1876">
            <w:pPr>
              <w:numPr>
                <w:ilvl w:val="12"/>
                <w:numId w:val="0"/>
              </w:numPr>
              <w:jc w:val="both"/>
              <w:rPr>
                <w:rFonts w:ascii="Arial" w:hAnsi="Arial" w:cs="Arial"/>
                <w:sz w:val="20"/>
                <w:szCs w:val="20"/>
              </w:rPr>
            </w:pP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Kadar se izvajalec po svoji krivdi pri izvedbi del ne drži s to pogodbo dogovorjenih rokov izvedbe del, sme naročnik za vsak dan zamude zahtevati plačilo pogodbene kazni v višin 5 ‰ te vrednosti. Znesek pogodbene kazni lahko znaša skupaj največ 10 % (deset) od pogodbene vrednosti del.</w:t>
            </w: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tcPr>
          <w:p w:rsidR="00AA2304" w:rsidRPr="00084E7D" w:rsidRDefault="00AA2304" w:rsidP="00AB1876">
            <w:pPr>
              <w:numPr>
                <w:ilvl w:val="12"/>
                <w:numId w:val="0"/>
              </w:numPr>
              <w:jc w:val="both"/>
              <w:rPr>
                <w:rFonts w:ascii="Arial" w:hAnsi="Arial" w:cs="Arial"/>
                <w:sz w:val="20"/>
                <w:szCs w:val="20"/>
              </w:rPr>
            </w:pP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Naročnik mora pravico pogodbene kazni uveljavljati najkasneje pri končnem obračunu del in sme končno situacijo zmanjšati za pogodbeno kazen.</w:t>
            </w: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tcPr>
          <w:p w:rsidR="00AA2304" w:rsidRPr="00084E7D" w:rsidRDefault="00AA2304" w:rsidP="00AB1876">
            <w:pPr>
              <w:numPr>
                <w:ilvl w:val="12"/>
                <w:numId w:val="0"/>
              </w:numPr>
              <w:jc w:val="both"/>
              <w:rPr>
                <w:rFonts w:ascii="Arial" w:hAnsi="Arial" w:cs="Arial"/>
                <w:sz w:val="20"/>
                <w:szCs w:val="20"/>
              </w:rPr>
            </w:pPr>
          </w:p>
        </w:tc>
      </w:tr>
      <w:tr w:rsidR="00AA2304" w:rsidRPr="00084E7D" w:rsidTr="00AB1876">
        <w:trPr>
          <w:gridAfter w:val="1"/>
          <w:wAfter w:w="142" w:type="dxa"/>
        </w:trPr>
        <w:tc>
          <w:tcPr>
            <w:tcW w:w="637" w:type="dxa"/>
            <w:hideMark/>
          </w:tcPr>
          <w:p w:rsidR="00AA2304" w:rsidRPr="00084E7D" w:rsidRDefault="00AA2304" w:rsidP="00AB1876">
            <w:pPr>
              <w:numPr>
                <w:ilvl w:val="12"/>
                <w:numId w:val="0"/>
              </w:numPr>
              <w:jc w:val="both"/>
              <w:rPr>
                <w:rFonts w:ascii="Arial" w:hAnsi="Arial" w:cs="Arial"/>
                <w:b/>
                <w:sz w:val="20"/>
                <w:szCs w:val="20"/>
              </w:rPr>
            </w:pPr>
            <w:r w:rsidRPr="00084E7D">
              <w:rPr>
                <w:rFonts w:ascii="Arial" w:hAnsi="Arial" w:cs="Arial"/>
                <w:b/>
                <w:sz w:val="20"/>
                <w:szCs w:val="20"/>
              </w:rPr>
              <w:t>11</w:t>
            </w:r>
          </w:p>
        </w:tc>
        <w:tc>
          <w:tcPr>
            <w:tcW w:w="8363" w:type="dxa"/>
            <w:gridSpan w:val="2"/>
            <w:hideMark/>
          </w:tcPr>
          <w:p w:rsidR="00AA2304" w:rsidRPr="00084E7D" w:rsidRDefault="00AA2304" w:rsidP="00AB1876">
            <w:pPr>
              <w:numPr>
                <w:ilvl w:val="12"/>
                <w:numId w:val="0"/>
              </w:numPr>
              <w:jc w:val="both"/>
              <w:rPr>
                <w:rFonts w:ascii="Arial" w:hAnsi="Arial" w:cs="Arial"/>
                <w:b/>
                <w:sz w:val="20"/>
                <w:szCs w:val="20"/>
              </w:rPr>
            </w:pPr>
            <w:r w:rsidRPr="00084E7D">
              <w:rPr>
                <w:rFonts w:ascii="Arial" w:hAnsi="Arial" w:cs="Arial"/>
                <w:b/>
                <w:sz w:val="20"/>
                <w:szCs w:val="20"/>
              </w:rPr>
              <w:t>ŠKODA</w:t>
            </w: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tcPr>
          <w:p w:rsidR="00AA2304" w:rsidRPr="00084E7D" w:rsidRDefault="00AA2304" w:rsidP="00AB1876">
            <w:pPr>
              <w:numPr>
                <w:ilvl w:val="12"/>
                <w:numId w:val="0"/>
              </w:numPr>
              <w:jc w:val="both"/>
              <w:rPr>
                <w:rFonts w:ascii="Arial" w:hAnsi="Arial" w:cs="Arial"/>
                <w:sz w:val="20"/>
                <w:szCs w:val="20"/>
              </w:rPr>
            </w:pP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Če naročniku zaradi zamude izvajalca z izvedbo del nastane škoda, ki presega vrednost pogodbene kazni, ima naročnik pravico do povrnitve vse škode nad zneskom pogodbene kazni.</w:t>
            </w: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tcPr>
          <w:p w:rsidR="00AA2304" w:rsidRPr="00084E7D" w:rsidRDefault="00AA2304" w:rsidP="00AB1876">
            <w:pPr>
              <w:jc w:val="both"/>
              <w:rPr>
                <w:rFonts w:ascii="Arial" w:hAnsi="Arial" w:cs="Arial"/>
                <w:sz w:val="20"/>
                <w:szCs w:val="20"/>
              </w:rPr>
            </w:pPr>
          </w:p>
        </w:tc>
      </w:tr>
      <w:tr w:rsidR="00AA2304" w:rsidRPr="00084E7D" w:rsidTr="00AB1876">
        <w:trPr>
          <w:gridAfter w:val="1"/>
          <w:wAfter w:w="142" w:type="dxa"/>
        </w:trPr>
        <w:tc>
          <w:tcPr>
            <w:tcW w:w="637" w:type="dxa"/>
            <w:hideMark/>
          </w:tcPr>
          <w:p w:rsidR="00AA2304" w:rsidRPr="00084E7D" w:rsidRDefault="00AA2304" w:rsidP="00AB1876">
            <w:pPr>
              <w:numPr>
                <w:ilvl w:val="12"/>
                <w:numId w:val="0"/>
              </w:numPr>
              <w:jc w:val="both"/>
              <w:rPr>
                <w:rFonts w:ascii="Arial" w:hAnsi="Arial" w:cs="Arial"/>
                <w:b/>
                <w:sz w:val="20"/>
                <w:szCs w:val="20"/>
              </w:rPr>
            </w:pPr>
            <w:r w:rsidRPr="00084E7D">
              <w:rPr>
                <w:rFonts w:ascii="Arial" w:hAnsi="Arial" w:cs="Arial"/>
                <w:b/>
                <w:sz w:val="20"/>
                <w:szCs w:val="20"/>
              </w:rPr>
              <w:t>12.</w:t>
            </w:r>
          </w:p>
        </w:tc>
        <w:tc>
          <w:tcPr>
            <w:tcW w:w="8363" w:type="dxa"/>
            <w:gridSpan w:val="2"/>
            <w:hideMark/>
          </w:tcPr>
          <w:p w:rsidR="00AA2304" w:rsidRPr="00084E7D" w:rsidRDefault="00AA2304" w:rsidP="00AB1876">
            <w:pPr>
              <w:numPr>
                <w:ilvl w:val="12"/>
                <w:numId w:val="0"/>
              </w:numPr>
              <w:jc w:val="both"/>
              <w:rPr>
                <w:rFonts w:ascii="Arial" w:hAnsi="Arial" w:cs="Arial"/>
                <w:b/>
                <w:sz w:val="20"/>
                <w:szCs w:val="20"/>
              </w:rPr>
            </w:pPr>
            <w:r w:rsidRPr="00084E7D">
              <w:rPr>
                <w:rFonts w:ascii="Arial" w:hAnsi="Arial" w:cs="Arial"/>
                <w:b/>
                <w:sz w:val="20"/>
                <w:szCs w:val="20"/>
              </w:rPr>
              <w:t>IZVRŠITEV IN PREVZEM DEL, KONČNI OBRAČUN</w:t>
            </w: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tcPr>
          <w:p w:rsidR="00AA2304" w:rsidRPr="00084E7D" w:rsidRDefault="00AA2304" w:rsidP="00AB1876">
            <w:pPr>
              <w:numPr>
                <w:ilvl w:val="12"/>
                <w:numId w:val="0"/>
              </w:numPr>
              <w:jc w:val="both"/>
              <w:rPr>
                <w:rFonts w:ascii="Arial" w:hAnsi="Arial" w:cs="Arial"/>
                <w:sz w:val="20"/>
                <w:szCs w:val="20"/>
              </w:rPr>
            </w:pPr>
          </w:p>
        </w:tc>
      </w:tr>
      <w:tr w:rsidR="00AA2304" w:rsidRPr="00084E7D" w:rsidTr="00AB1876">
        <w:trPr>
          <w:gridAfter w:val="1"/>
          <w:wAfter w:w="142" w:type="dxa"/>
        </w:trPr>
        <w:tc>
          <w:tcPr>
            <w:tcW w:w="637" w:type="dxa"/>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12.1.</w:t>
            </w:r>
          </w:p>
        </w:tc>
        <w:tc>
          <w:tcPr>
            <w:tcW w:w="8363" w:type="dxa"/>
            <w:gridSpan w:val="2"/>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 xml:space="preserve">Izvajalec je dolžan o končanju del takoj obvestiti naročnika. V roku 30 dni po prejemu izvajalčevega pisnega obvestila o dokončanju del bodo naročnik, izvajalec in nadzorni organ skupaj opravili Kvalitetni pregled. </w:t>
            </w: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tcPr>
          <w:p w:rsidR="00AA2304" w:rsidRPr="00084E7D" w:rsidRDefault="00AA2304" w:rsidP="00AB1876">
            <w:pPr>
              <w:numPr>
                <w:ilvl w:val="12"/>
                <w:numId w:val="0"/>
              </w:numPr>
              <w:jc w:val="both"/>
              <w:rPr>
                <w:rFonts w:ascii="Arial" w:hAnsi="Arial" w:cs="Arial"/>
                <w:sz w:val="20"/>
                <w:szCs w:val="20"/>
              </w:rPr>
            </w:pPr>
          </w:p>
        </w:tc>
      </w:tr>
      <w:tr w:rsidR="00AA2304" w:rsidRPr="00084E7D" w:rsidTr="00AB1876">
        <w:trPr>
          <w:gridAfter w:val="1"/>
          <w:wAfter w:w="142" w:type="dxa"/>
        </w:trPr>
        <w:tc>
          <w:tcPr>
            <w:tcW w:w="637" w:type="dxa"/>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12.2.</w:t>
            </w:r>
          </w:p>
        </w:tc>
        <w:tc>
          <w:tcPr>
            <w:tcW w:w="8363" w:type="dxa"/>
            <w:gridSpan w:val="2"/>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O dokončanju del in prevzemu del sestavijo pooblaščeni predstavniki pogodbenih strank primopredajni zapisnik, v katerem natančno ugotovijo predvsem:</w:t>
            </w:r>
          </w:p>
          <w:p w:rsidR="00AA2304" w:rsidRPr="00084E7D" w:rsidRDefault="00AA2304" w:rsidP="00AA2304">
            <w:pPr>
              <w:numPr>
                <w:ilvl w:val="0"/>
                <w:numId w:val="4"/>
              </w:numPr>
              <w:ind w:left="720"/>
              <w:jc w:val="both"/>
              <w:rPr>
                <w:rFonts w:ascii="Arial" w:hAnsi="Arial" w:cs="Arial"/>
                <w:sz w:val="20"/>
                <w:szCs w:val="20"/>
              </w:rPr>
            </w:pPr>
            <w:r w:rsidRPr="00084E7D">
              <w:rPr>
                <w:rFonts w:ascii="Arial" w:hAnsi="Arial" w:cs="Arial"/>
                <w:sz w:val="20"/>
                <w:szCs w:val="20"/>
              </w:rPr>
              <w:t>ali izvedena dela ustrezajo določilom te pogodbe, veljavnim zakonskim predpisom in pravilom stroke,</w:t>
            </w:r>
          </w:p>
          <w:p w:rsidR="00AA2304" w:rsidRPr="00084E7D" w:rsidRDefault="00AA2304" w:rsidP="00AA2304">
            <w:pPr>
              <w:numPr>
                <w:ilvl w:val="0"/>
                <w:numId w:val="4"/>
              </w:numPr>
              <w:ind w:left="720"/>
              <w:jc w:val="both"/>
              <w:rPr>
                <w:rFonts w:ascii="Arial" w:hAnsi="Arial" w:cs="Arial"/>
                <w:sz w:val="20"/>
                <w:szCs w:val="20"/>
              </w:rPr>
            </w:pPr>
            <w:r w:rsidRPr="00084E7D">
              <w:rPr>
                <w:rFonts w:ascii="Arial" w:hAnsi="Arial" w:cs="Arial"/>
                <w:sz w:val="20"/>
                <w:szCs w:val="20"/>
              </w:rPr>
              <w:t>datume začetka in končanja del in datum prevzema del,</w:t>
            </w:r>
          </w:p>
          <w:p w:rsidR="00AA2304" w:rsidRPr="00084E7D" w:rsidRDefault="00AA2304" w:rsidP="00AA2304">
            <w:pPr>
              <w:numPr>
                <w:ilvl w:val="0"/>
                <w:numId w:val="4"/>
              </w:numPr>
              <w:ind w:left="720"/>
              <w:jc w:val="both"/>
              <w:rPr>
                <w:rFonts w:ascii="Arial" w:hAnsi="Arial" w:cs="Arial"/>
                <w:sz w:val="20"/>
                <w:szCs w:val="20"/>
              </w:rPr>
            </w:pPr>
            <w:r w:rsidRPr="00084E7D">
              <w:rPr>
                <w:rFonts w:ascii="Arial" w:hAnsi="Arial" w:cs="Arial"/>
                <w:sz w:val="20"/>
                <w:szCs w:val="20"/>
              </w:rPr>
              <w:t>kakovost izvedenih del in pripombe naročnika v zvezi s kakovostjo izvedenih del,</w:t>
            </w:r>
          </w:p>
          <w:p w:rsidR="00AA2304" w:rsidRPr="00084E7D" w:rsidRDefault="00AA2304" w:rsidP="00AA2304">
            <w:pPr>
              <w:numPr>
                <w:ilvl w:val="0"/>
                <w:numId w:val="4"/>
              </w:numPr>
              <w:ind w:left="720"/>
              <w:jc w:val="both"/>
              <w:rPr>
                <w:rFonts w:ascii="Arial" w:hAnsi="Arial" w:cs="Arial"/>
                <w:sz w:val="20"/>
                <w:szCs w:val="20"/>
              </w:rPr>
            </w:pPr>
            <w:r w:rsidRPr="00084E7D">
              <w:rPr>
                <w:rFonts w:ascii="Arial" w:hAnsi="Arial" w:cs="Arial"/>
                <w:sz w:val="20"/>
                <w:szCs w:val="20"/>
              </w:rPr>
              <w:t>opredelitev del, ki jih je izvajalec dolžan ponovno izvesti, dokončati ali popraviti,</w:t>
            </w:r>
          </w:p>
          <w:p w:rsidR="00AA2304" w:rsidRPr="00084E7D" w:rsidRDefault="00AA2304" w:rsidP="00AA2304">
            <w:pPr>
              <w:numPr>
                <w:ilvl w:val="0"/>
                <w:numId w:val="4"/>
              </w:numPr>
              <w:ind w:left="720"/>
              <w:jc w:val="both"/>
              <w:rPr>
                <w:rFonts w:ascii="Arial" w:hAnsi="Arial" w:cs="Arial"/>
                <w:sz w:val="20"/>
                <w:szCs w:val="20"/>
              </w:rPr>
            </w:pPr>
            <w:r w:rsidRPr="00084E7D">
              <w:rPr>
                <w:rFonts w:ascii="Arial" w:hAnsi="Arial" w:cs="Arial"/>
                <w:sz w:val="20"/>
                <w:szCs w:val="20"/>
              </w:rPr>
              <w:t xml:space="preserve">morebitna odprta, med predstavniki pogodbenih strank sporna vprašanja tehnične </w:t>
            </w:r>
            <w:r w:rsidRPr="00084E7D">
              <w:rPr>
                <w:rFonts w:ascii="Arial" w:hAnsi="Arial" w:cs="Arial"/>
                <w:sz w:val="20"/>
                <w:szCs w:val="20"/>
              </w:rPr>
              <w:lastRenderedPageBreak/>
              <w:t>narave, ugotovitev s sprejemom atestov in morebitnih garancijskih listov.</w:t>
            </w:r>
          </w:p>
        </w:tc>
      </w:tr>
      <w:tr w:rsidR="00AA2304" w:rsidRPr="00084E7D" w:rsidTr="00AB1876">
        <w:trPr>
          <w:gridAfter w:val="1"/>
          <w:wAfter w:w="142" w:type="dxa"/>
          <w:trHeight w:val="237"/>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tcPr>
          <w:p w:rsidR="00AA2304" w:rsidRPr="00084E7D" w:rsidRDefault="00AA2304" w:rsidP="00AB1876">
            <w:pPr>
              <w:numPr>
                <w:ilvl w:val="12"/>
                <w:numId w:val="0"/>
              </w:numPr>
              <w:jc w:val="both"/>
              <w:rPr>
                <w:rFonts w:ascii="Arial" w:hAnsi="Arial" w:cs="Arial"/>
                <w:sz w:val="20"/>
                <w:szCs w:val="20"/>
              </w:rPr>
            </w:pPr>
          </w:p>
        </w:tc>
      </w:tr>
      <w:tr w:rsidR="00AA2304" w:rsidRPr="00084E7D" w:rsidTr="00AB1876">
        <w:trPr>
          <w:gridAfter w:val="1"/>
          <w:wAfter w:w="142" w:type="dxa"/>
        </w:trPr>
        <w:tc>
          <w:tcPr>
            <w:tcW w:w="637" w:type="dxa"/>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12.3.</w:t>
            </w:r>
          </w:p>
        </w:tc>
        <w:tc>
          <w:tcPr>
            <w:tcW w:w="8363" w:type="dxa"/>
            <w:gridSpan w:val="2"/>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Če se naročnik v roku iz točke 12.1. ne odzove pozivu izvajalca naj prevzame dela, sestavi izvajalec prevzemni zapisnik v njegovi odsotnosti. Z dnem izročitve zapisnika naročniku nastopijo pravne posledice povezane z izročitvijo in sprejemom del.</w:t>
            </w: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tcPr>
          <w:p w:rsidR="00AA2304" w:rsidRPr="00084E7D" w:rsidRDefault="00AA2304" w:rsidP="00AB1876">
            <w:pPr>
              <w:numPr>
                <w:ilvl w:val="12"/>
                <w:numId w:val="0"/>
              </w:numPr>
              <w:jc w:val="both"/>
              <w:rPr>
                <w:rFonts w:ascii="Arial" w:hAnsi="Arial" w:cs="Arial"/>
                <w:sz w:val="20"/>
                <w:szCs w:val="20"/>
              </w:rPr>
            </w:pPr>
          </w:p>
        </w:tc>
      </w:tr>
      <w:tr w:rsidR="00AA2304" w:rsidRPr="00084E7D" w:rsidTr="00AB1876">
        <w:trPr>
          <w:gridAfter w:val="1"/>
          <w:wAfter w:w="142" w:type="dxa"/>
        </w:trPr>
        <w:tc>
          <w:tcPr>
            <w:tcW w:w="637" w:type="dxa"/>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12.4.</w:t>
            </w:r>
          </w:p>
        </w:tc>
        <w:tc>
          <w:tcPr>
            <w:tcW w:w="8363" w:type="dxa"/>
            <w:gridSpan w:val="2"/>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Če pogodbeni stranki s primopredajnim zapisnikom ugotovita, da mora izvajalec določena dela dokončati, popraviti ali jih ponovno izvesti, pa tega ne stori v dogovorjenem roku, sme naročnik angažirati drugega izvajalca, ki jih izvede na izvajalčev račun.</w:t>
            </w: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tcPr>
          <w:p w:rsidR="00AA2304" w:rsidRPr="00084E7D" w:rsidRDefault="00AA2304" w:rsidP="00AB1876">
            <w:pPr>
              <w:numPr>
                <w:ilvl w:val="12"/>
                <w:numId w:val="0"/>
              </w:numPr>
              <w:jc w:val="both"/>
              <w:rPr>
                <w:rFonts w:ascii="Arial" w:hAnsi="Arial" w:cs="Arial"/>
                <w:sz w:val="20"/>
                <w:szCs w:val="20"/>
              </w:rPr>
            </w:pPr>
          </w:p>
        </w:tc>
      </w:tr>
      <w:tr w:rsidR="00AA2304" w:rsidRPr="00084E7D" w:rsidTr="00AB1876">
        <w:trPr>
          <w:gridAfter w:val="1"/>
          <w:wAfter w:w="142" w:type="dxa"/>
        </w:trPr>
        <w:tc>
          <w:tcPr>
            <w:tcW w:w="637" w:type="dxa"/>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12.5.</w:t>
            </w:r>
          </w:p>
        </w:tc>
        <w:tc>
          <w:tcPr>
            <w:tcW w:w="8363" w:type="dxa"/>
            <w:gridSpan w:val="2"/>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 xml:space="preserve">Pogodbeni stranki sta sporazumni, da po odpravi napak po zapisniku o kvalitetnem pregledu del začneta z izdelavo končnega obračuna, ki ga izdelata najkasneje v roku </w:t>
            </w:r>
            <w:r w:rsidRPr="00084E7D">
              <w:rPr>
                <w:rFonts w:ascii="Arial" w:hAnsi="Arial" w:cs="Arial"/>
                <w:sz w:val="20"/>
                <w:szCs w:val="20"/>
                <w:shd w:val="clear" w:color="auto" w:fill="FFFFFF"/>
              </w:rPr>
              <w:t>15</w:t>
            </w:r>
            <w:r w:rsidRPr="00084E7D">
              <w:rPr>
                <w:rFonts w:ascii="Arial" w:hAnsi="Arial" w:cs="Arial"/>
                <w:sz w:val="20"/>
                <w:szCs w:val="20"/>
              </w:rPr>
              <w:t xml:space="preserve"> dni . Po izdelanem končnem obračunu pa se v roku 30 dni izvede  primopredaja del z zapisnikom. </w:t>
            </w: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tcPr>
          <w:p w:rsidR="00AA2304" w:rsidRPr="00084E7D" w:rsidRDefault="00AA2304" w:rsidP="00AB1876">
            <w:pPr>
              <w:numPr>
                <w:ilvl w:val="12"/>
                <w:numId w:val="0"/>
              </w:numPr>
              <w:jc w:val="both"/>
              <w:rPr>
                <w:rFonts w:ascii="Arial" w:hAnsi="Arial" w:cs="Arial"/>
                <w:sz w:val="20"/>
                <w:szCs w:val="20"/>
              </w:rPr>
            </w:pPr>
          </w:p>
        </w:tc>
      </w:tr>
      <w:tr w:rsidR="00AA2304" w:rsidRPr="00084E7D" w:rsidTr="00AB1876">
        <w:trPr>
          <w:gridAfter w:val="1"/>
          <w:wAfter w:w="142" w:type="dxa"/>
        </w:trPr>
        <w:tc>
          <w:tcPr>
            <w:tcW w:w="637" w:type="dxa"/>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12.6.</w:t>
            </w:r>
          </w:p>
        </w:tc>
        <w:tc>
          <w:tcPr>
            <w:tcW w:w="8363" w:type="dxa"/>
            <w:gridSpan w:val="2"/>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 xml:space="preserve">Izvajalec mora naročniku predati vso dokumentacijo in mora izvesti dela tako, da lahko naročnik opravi kvaliteten prevzem. Če izvajalec ne opravi del kvalitetno, lahko naročnik naroči odpravo pomanjkljivosti po drugem izvajalcu na stroške izvajalca. </w:t>
            </w: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b/>
                <w:sz w:val="20"/>
                <w:szCs w:val="20"/>
              </w:rPr>
            </w:pPr>
          </w:p>
        </w:tc>
        <w:tc>
          <w:tcPr>
            <w:tcW w:w="8363" w:type="dxa"/>
            <w:gridSpan w:val="2"/>
          </w:tcPr>
          <w:p w:rsidR="00AA2304" w:rsidRPr="00084E7D" w:rsidRDefault="00AA2304" w:rsidP="00AB1876">
            <w:pPr>
              <w:numPr>
                <w:ilvl w:val="12"/>
                <w:numId w:val="0"/>
              </w:numPr>
              <w:jc w:val="both"/>
              <w:rPr>
                <w:rFonts w:ascii="Arial" w:hAnsi="Arial" w:cs="Arial"/>
                <w:b/>
                <w:sz w:val="20"/>
                <w:szCs w:val="20"/>
              </w:rPr>
            </w:pPr>
          </w:p>
        </w:tc>
      </w:tr>
      <w:tr w:rsidR="00AA2304" w:rsidRPr="00084E7D" w:rsidTr="00AB1876">
        <w:trPr>
          <w:gridAfter w:val="1"/>
          <w:wAfter w:w="142" w:type="dxa"/>
        </w:trPr>
        <w:tc>
          <w:tcPr>
            <w:tcW w:w="637" w:type="dxa"/>
            <w:hideMark/>
          </w:tcPr>
          <w:p w:rsidR="00AA2304" w:rsidRPr="00084E7D" w:rsidRDefault="00AA2304" w:rsidP="00AB1876">
            <w:pPr>
              <w:numPr>
                <w:ilvl w:val="12"/>
                <w:numId w:val="0"/>
              </w:numPr>
              <w:jc w:val="both"/>
              <w:rPr>
                <w:rFonts w:ascii="Arial" w:hAnsi="Arial" w:cs="Arial"/>
                <w:b/>
                <w:sz w:val="20"/>
                <w:szCs w:val="20"/>
              </w:rPr>
            </w:pPr>
            <w:r w:rsidRPr="00084E7D">
              <w:rPr>
                <w:rFonts w:ascii="Arial" w:hAnsi="Arial" w:cs="Arial"/>
                <w:b/>
                <w:sz w:val="20"/>
                <w:szCs w:val="20"/>
              </w:rPr>
              <w:t>13.</w:t>
            </w:r>
          </w:p>
        </w:tc>
        <w:tc>
          <w:tcPr>
            <w:tcW w:w="8363" w:type="dxa"/>
            <w:gridSpan w:val="2"/>
            <w:hideMark/>
          </w:tcPr>
          <w:p w:rsidR="00AA2304" w:rsidRPr="00084E7D" w:rsidRDefault="00AA2304" w:rsidP="00AB1876">
            <w:pPr>
              <w:numPr>
                <w:ilvl w:val="12"/>
                <w:numId w:val="0"/>
              </w:numPr>
              <w:jc w:val="both"/>
              <w:rPr>
                <w:rFonts w:ascii="Arial" w:hAnsi="Arial" w:cs="Arial"/>
                <w:b/>
                <w:sz w:val="20"/>
                <w:szCs w:val="20"/>
              </w:rPr>
            </w:pPr>
            <w:r w:rsidRPr="00084E7D">
              <w:rPr>
                <w:rFonts w:ascii="Arial" w:hAnsi="Arial" w:cs="Arial"/>
                <w:b/>
                <w:sz w:val="20"/>
                <w:szCs w:val="20"/>
              </w:rPr>
              <w:t>ODPRAVA NAPAK</w:t>
            </w: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tcPr>
          <w:p w:rsidR="00AA2304" w:rsidRPr="00084E7D" w:rsidRDefault="00AA2304" w:rsidP="00AB1876">
            <w:pPr>
              <w:numPr>
                <w:ilvl w:val="12"/>
                <w:numId w:val="0"/>
              </w:numPr>
              <w:jc w:val="both"/>
              <w:rPr>
                <w:rFonts w:ascii="Arial" w:hAnsi="Arial" w:cs="Arial"/>
                <w:sz w:val="20"/>
                <w:szCs w:val="20"/>
              </w:rPr>
            </w:pPr>
          </w:p>
        </w:tc>
      </w:tr>
      <w:tr w:rsidR="00AA2304" w:rsidRPr="00084E7D" w:rsidTr="00AB1876">
        <w:trPr>
          <w:gridAfter w:val="1"/>
          <w:wAfter w:w="142" w:type="dxa"/>
        </w:trPr>
        <w:tc>
          <w:tcPr>
            <w:tcW w:w="637" w:type="dxa"/>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13.1.</w:t>
            </w:r>
          </w:p>
        </w:tc>
        <w:tc>
          <w:tcPr>
            <w:tcW w:w="8363" w:type="dxa"/>
            <w:gridSpan w:val="2"/>
            <w:hideMark/>
          </w:tcPr>
          <w:p w:rsidR="00AA2304" w:rsidRPr="00084E7D" w:rsidRDefault="00AA2304" w:rsidP="00AB1876">
            <w:pPr>
              <w:jc w:val="both"/>
              <w:rPr>
                <w:rFonts w:ascii="Arial" w:hAnsi="Arial" w:cs="Arial"/>
                <w:sz w:val="20"/>
                <w:szCs w:val="20"/>
              </w:rPr>
            </w:pPr>
            <w:r w:rsidRPr="00084E7D">
              <w:rPr>
                <w:rFonts w:ascii="Arial" w:eastAsia="Arial Unicode MS" w:hAnsi="Arial" w:cs="Arial"/>
                <w:sz w:val="20"/>
                <w:szCs w:val="20"/>
              </w:rPr>
              <w:t>Pomanjkljivosti in napake na delih in/ali opremi, ki je predmet te pogodbe, in ki se pokažejo v garancijskem roku, bo izvajalec odpravil na lastne stroške.</w:t>
            </w: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tcPr>
          <w:p w:rsidR="00AA2304" w:rsidRPr="00084E7D" w:rsidRDefault="00AA2304" w:rsidP="00AB1876">
            <w:pPr>
              <w:numPr>
                <w:ilvl w:val="12"/>
                <w:numId w:val="0"/>
              </w:numPr>
              <w:jc w:val="both"/>
              <w:rPr>
                <w:rFonts w:ascii="Arial" w:hAnsi="Arial" w:cs="Arial"/>
                <w:sz w:val="20"/>
                <w:szCs w:val="20"/>
              </w:rPr>
            </w:pPr>
          </w:p>
        </w:tc>
      </w:tr>
      <w:tr w:rsidR="00AA2304" w:rsidRPr="00084E7D" w:rsidTr="00AB1876">
        <w:trPr>
          <w:gridAfter w:val="1"/>
          <w:wAfter w:w="142" w:type="dxa"/>
        </w:trPr>
        <w:tc>
          <w:tcPr>
            <w:tcW w:w="637" w:type="dxa"/>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13.2.</w:t>
            </w:r>
          </w:p>
        </w:tc>
        <w:tc>
          <w:tcPr>
            <w:tcW w:w="8363" w:type="dxa"/>
            <w:gridSpan w:val="2"/>
            <w:hideMark/>
          </w:tcPr>
          <w:p w:rsidR="00AA2304" w:rsidRPr="00084E7D" w:rsidRDefault="00AA2304" w:rsidP="00AB1876">
            <w:pPr>
              <w:jc w:val="both"/>
              <w:rPr>
                <w:rFonts w:ascii="Arial" w:hAnsi="Arial" w:cs="Arial"/>
                <w:sz w:val="20"/>
                <w:szCs w:val="20"/>
              </w:rPr>
            </w:pPr>
            <w:r w:rsidRPr="00084E7D">
              <w:rPr>
                <w:rFonts w:ascii="Arial" w:eastAsia="Arial Unicode MS" w:hAnsi="Arial" w:cs="Arial"/>
                <w:sz w:val="20"/>
                <w:szCs w:val="20"/>
              </w:rPr>
              <w:t xml:space="preserve">Naročnik ali predstavnik/pooblaščenec naročnika je izvajalca dolžan obvestiti o napaki pisno, po elektronski pošti ali telefaksu vsak delovni dan od 8. do 15. ure. Telefonsko javljeno napako mora naročnik potrditi s pisnim obvestilom, v katerem navede datum in uro telefonske reklamacije in opiše napako, ter ime in priimek osebe, ki je sporočilo sprejela. </w:t>
            </w: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tcPr>
          <w:p w:rsidR="00AA2304" w:rsidRPr="00084E7D" w:rsidRDefault="00AA2304" w:rsidP="00AB1876">
            <w:pPr>
              <w:numPr>
                <w:ilvl w:val="12"/>
                <w:numId w:val="0"/>
              </w:numPr>
              <w:jc w:val="both"/>
              <w:rPr>
                <w:rFonts w:ascii="Arial" w:hAnsi="Arial" w:cs="Arial"/>
                <w:sz w:val="20"/>
                <w:szCs w:val="20"/>
              </w:rPr>
            </w:pPr>
          </w:p>
        </w:tc>
      </w:tr>
      <w:tr w:rsidR="00AA2304" w:rsidRPr="00084E7D" w:rsidTr="00AB1876">
        <w:trPr>
          <w:gridAfter w:val="1"/>
          <w:wAfter w:w="142" w:type="dxa"/>
        </w:trPr>
        <w:tc>
          <w:tcPr>
            <w:tcW w:w="637" w:type="dxa"/>
            <w:hideMark/>
          </w:tcPr>
          <w:p w:rsidR="00AA2304" w:rsidRPr="00084E7D" w:rsidRDefault="00AA2304" w:rsidP="00AB1876">
            <w:pPr>
              <w:numPr>
                <w:ilvl w:val="12"/>
                <w:numId w:val="0"/>
              </w:numPr>
              <w:jc w:val="both"/>
              <w:rPr>
                <w:rFonts w:ascii="Arial" w:hAnsi="Arial" w:cs="Arial"/>
                <w:b/>
                <w:sz w:val="20"/>
                <w:szCs w:val="20"/>
              </w:rPr>
            </w:pPr>
            <w:r w:rsidRPr="00084E7D">
              <w:rPr>
                <w:rFonts w:ascii="Arial" w:hAnsi="Arial" w:cs="Arial"/>
                <w:b/>
                <w:sz w:val="20"/>
                <w:szCs w:val="20"/>
              </w:rPr>
              <w:t>14.</w:t>
            </w:r>
          </w:p>
        </w:tc>
        <w:tc>
          <w:tcPr>
            <w:tcW w:w="8363" w:type="dxa"/>
            <w:gridSpan w:val="2"/>
            <w:hideMark/>
          </w:tcPr>
          <w:p w:rsidR="00AA2304" w:rsidRPr="00084E7D" w:rsidRDefault="00AA2304" w:rsidP="00AB1876">
            <w:pPr>
              <w:numPr>
                <w:ilvl w:val="12"/>
                <w:numId w:val="0"/>
              </w:numPr>
              <w:jc w:val="both"/>
              <w:rPr>
                <w:rFonts w:ascii="Arial" w:hAnsi="Arial" w:cs="Arial"/>
                <w:b/>
                <w:sz w:val="20"/>
                <w:szCs w:val="20"/>
              </w:rPr>
            </w:pPr>
            <w:r w:rsidRPr="00084E7D">
              <w:rPr>
                <w:rFonts w:ascii="Arial" w:hAnsi="Arial" w:cs="Arial"/>
                <w:b/>
                <w:sz w:val="20"/>
                <w:szCs w:val="20"/>
              </w:rPr>
              <w:t xml:space="preserve">RAZDRTJE POGODBE </w:t>
            </w:r>
          </w:p>
        </w:tc>
      </w:tr>
      <w:tr w:rsidR="00AA2304" w:rsidRPr="00084E7D" w:rsidTr="00AB1876">
        <w:trPr>
          <w:gridAfter w:val="1"/>
          <w:wAfter w:w="142"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363" w:type="dxa"/>
            <w:gridSpan w:val="2"/>
          </w:tcPr>
          <w:p w:rsidR="00AA2304" w:rsidRPr="00084E7D" w:rsidRDefault="00AA2304" w:rsidP="00AB1876">
            <w:pPr>
              <w:numPr>
                <w:ilvl w:val="12"/>
                <w:numId w:val="0"/>
              </w:numPr>
              <w:jc w:val="both"/>
              <w:rPr>
                <w:rFonts w:ascii="Arial" w:hAnsi="Arial" w:cs="Arial"/>
                <w:sz w:val="20"/>
                <w:szCs w:val="20"/>
              </w:rPr>
            </w:pPr>
          </w:p>
        </w:tc>
      </w:tr>
      <w:tr w:rsidR="00AA2304" w:rsidRPr="00084E7D" w:rsidTr="00AB1876">
        <w:trPr>
          <w:gridAfter w:val="1"/>
          <w:wAfter w:w="142" w:type="dxa"/>
        </w:trPr>
        <w:tc>
          <w:tcPr>
            <w:tcW w:w="637" w:type="dxa"/>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14.1.</w:t>
            </w:r>
          </w:p>
        </w:tc>
        <w:tc>
          <w:tcPr>
            <w:tcW w:w="8363" w:type="dxa"/>
            <w:gridSpan w:val="2"/>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Naročnik sme razdreti pogodbo:</w:t>
            </w:r>
          </w:p>
          <w:p w:rsidR="00AA2304" w:rsidRPr="00084E7D" w:rsidRDefault="00AA2304" w:rsidP="00AA2304">
            <w:pPr>
              <w:numPr>
                <w:ilvl w:val="0"/>
                <w:numId w:val="4"/>
              </w:numPr>
              <w:ind w:left="720"/>
              <w:jc w:val="both"/>
              <w:rPr>
                <w:rFonts w:ascii="Arial" w:hAnsi="Arial" w:cs="Arial"/>
                <w:sz w:val="20"/>
                <w:szCs w:val="20"/>
              </w:rPr>
            </w:pPr>
            <w:r w:rsidRPr="00084E7D">
              <w:rPr>
                <w:rFonts w:ascii="Arial" w:hAnsi="Arial" w:cs="Arial"/>
                <w:sz w:val="20"/>
                <w:szCs w:val="20"/>
              </w:rPr>
              <w:t>če izvajalec tudi po pismenem pozivu naročnika in naknadnem 10-dnevnem roku z deli ne začne in jih ob morebitni prekinitvi ne nadaljuje,</w:t>
            </w:r>
          </w:p>
          <w:p w:rsidR="00AA2304" w:rsidRPr="00084E7D" w:rsidRDefault="00AA2304" w:rsidP="00AA2304">
            <w:pPr>
              <w:numPr>
                <w:ilvl w:val="0"/>
                <w:numId w:val="4"/>
              </w:numPr>
              <w:ind w:left="720"/>
              <w:jc w:val="both"/>
              <w:rPr>
                <w:rFonts w:ascii="Arial" w:hAnsi="Arial" w:cs="Arial"/>
                <w:sz w:val="20"/>
                <w:szCs w:val="20"/>
              </w:rPr>
            </w:pPr>
            <w:r w:rsidRPr="00084E7D">
              <w:rPr>
                <w:rFonts w:ascii="Arial" w:hAnsi="Arial" w:cs="Arial"/>
                <w:sz w:val="20"/>
                <w:szCs w:val="20"/>
              </w:rPr>
              <w:t>če izvajalec po svoji krivdi zamuja z deli več kot 30 dni,</w:t>
            </w:r>
          </w:p>
          <w:p w:rsidR="00AA2304" w:rsidRPr="00084E7D" w:rsidRDefault="00AA2304" w:rsidP="00AA2304">
            <w:pPr>
              <w:numPr>
                <w:ilvl w:val="0"/>
                <w:numId w:val="4"/>
              </w:numPr>
              <w:ind w:left="720"/>
              <w:jc w:val="both"/>
              <w:rPr>
                <w:rFonts w:ascii="Arial" w:hAnsi="Arial" w:cs="Arial"/>
                <w:sz w:val="20"/>
                <w:szCs w:val="20"/>
              </w:rPr>
            </w:pPr>
            <w:r w:rsidRPr="00084E7D">
              <w:rPr>
                <w:rFonts w:ascii="Arial" w:hAnsi="Arial" w:cs="Arial"/>
                <w:sz w:val="20"/>
                <w:szCs w:val="20"/>
              </w:rPr>
              <w:t>če ga nadzorni organi že tekom gradnje opozori, da izvajalec dela nekvalitetno in v nasprotju s pravili stroke, pa izvajalec napak ne popravi,</w:t>
            </w:r>
          </w:p>
          <w:p w:rsidR="00AA2304" w:rsidRPr="00084E7D" w:rsidRDefault="00AA2304" w:rsidP="00AA2304">
            <w:pPr>
              <w:numPr>
                <w:ilvl w:val="0"/>
                <w:numId w:val="4"/>
              </w:numPr>
              <w:ind w:left="720"/>
              <w:jc w:val="both"/>
              <w:rPr>
                <w:rFonts w:ascii="Arial" w:hAnsi="Arial" w:cs="Arial"/>
                <w:sz w:val="20"/>
                <w:szCs w:val="20"/>
              </w:rPr>
            </w:pPr>
            <w:r w:rsidRPr="00084E7D">
              <w:rPr>
                <w:rFonts w:ascii="Arial" w:hAnsi="Arial" w:cs="Arial"/>
                <w:sz w:val="20"/>
                <w:szCs w:val="20"/>
              </w:rPr>
              <w:t>če izven pogodbeno dogovorjenih pogojev in brez soglasja naročnika prepusti izvedbo vseh ali pretežnega dela del podizvajalcem.</w:t>
            </w:r>
          </w:p>
        </w:tc>
      </w:tr>
      <w:tr w:rsidR="00AA2304" w:rsidRPr="00084E7D" w:rsidTr="00AB1876">
        <w:trPr>
          <w:gridAfter w:val="1"/>
          <w:wAfter w:w="142" w:type="dxa"/>
        </w:trPr>
        <w:tc>
          <w:tcPr>
            <w:tcW w:w="637" w:type="dxa"/>
          </w:tcPr>
          <w:p w:rsidR="00AA2304" w:rsidRPr="00084E7D" w:rsidRDefault="00AA2304" w:rsidP="00AB1876">
            <w:pPr>
              <w:jc w:val="both"/>
              <w:rPr>
                <w:rFonts w:ascii="Arial" w:hAnsi="Arial" w:cs="Arial"/>
                <w:sz w:val="20"/>
                <w:szCs w:val="20"/>
              </w:rPr>
            </w:pPr>
          </w:p>
        </w:tc>
        <w:tc>
          <w:tcPr>
            <w:tcW w:w="8363" w:type="dxa"/>
            <w:gridSpan w:val="2"/>
          </w:tcPr>
          <w:p w:rsidR="00AA2304" w:rsidRPr="00084E7D" w:rsidRDefault="00AA2304" w:rsidP="00AB1876">
            <w:pPr>
              <w:jc w:val="both"/>
              <w:rPr>
                <w:rFonts w:ascii="Arial" w:hAnsi="Arial" w:cs="Arial"/>
                <w:sz w:val="20"/>
                <w:szCs w:val="20"/>
              </w:rPr>
            </w:pPr>
          </w:p>
        </w:tc>
      </w:tr>
      <w:tr w:rsidR="00AA2304" w:rsidRPr="00084E7D" w:rsidTr="00AB1876">
        <w:trPr>
          <w:gridAfter w:val="1"/>
          <w:wAfter w:w="142" w:type="dxa"/>
        </w:trPr>
        <w:tc>
          <w:tcPr>
            <w:tcW w:w="637" w:type="dxa"/>
            <w:hideMark/>
          </w:tcPr>
          <w:p w:rsidR="00AA2304" w:rsidRPr="00084E7D" w:rsidRDefault="00AA2304" w:rsidP="00AB1876">
            <w:pPr>
              <w:jc w:val="both"/>
              <w:rPr>
                <w:rFonts w:ascii="Arial" w:hAnsi="Arial" w:cs="Arial"/>
                <w:sz w:val="20"/>
                <w:szCs w:val="20"/>
              </w:rPr>
            </w:pPr>
            <w:r w:rsidRPr="00084E7D">
              <w:rPr>
                <w:rFonts w:ascii="Arial" w:hAnsi="Arial" w:cs="Arial"/>
                <w:sz w:val="20"/>
                <w:szCs w:val="20"/>
              </w:rPr>
              <w:t>14.2.</w:t>
            </w:r>
          </w:p>
        </w:tc>
        <w:tc>
          <w:tcPr>
            <w:tcW w:w="8363" w:type="dxa"/>
            <w:gridSpan w:val="2"/>
            <w:hideMark/>
          </w:tcPr>
          <w:p w:rsidR="00AA2304" w:rsidRPr="00084E7D" w:rsidRDefault="00AA2304" w:rsidP="00AB1876">
            <w:pPr>
              <w:jc w:val="both"/>
              <w:rPr>
                <w:rFonts w:ascii="Arial" w:hAnsi="Arial" w:cs="Arial"/>
                <w:sz w:val="20"/>
                <w:szCs w:val="20"/>
              </w:rPr>
            </w:pPr>
            <w:r w:rsidRPr="00084E7D">
              <w:rPr>
                <w:rFonts w:ascii="Arial" w:hAnsi="Arial" w:cs="Arial"/>
                <w:sz w:val="20"/>
                <w:szCs w:val="20"/>
              </w:rPr>
              <w:t>Izvajalec sme razdreti pogodbo:</w:t>
            </w:r>
          </w:p>
          <w:p w:rsidR="00AA2304" w:rsidRPr="00084E7D" w:rsidRDefault="00AA2304" w:rsidP="00AA2304">
            <w:pPr>
              <w:numPr>
                <w:ilvl w:val="0"/>
                <w:numId w:val="4"/>
              </w:numPr>
              <w:ind w:left="720"/>
              <w:jc w:val="both"/>
              <w:rPr>
                <w:rFonts w:ascii="Arial" w:hAnsi="Arial" w:cs="Arial"/>
                <w:sz w:val="20"/>
                <w:szCs w:val="20"/>
              </w:rPr>
            </w:pPr>
            <w:r w:rsidRPr="00084E7D">
              <w:rPr>
                <w:rFonts w:ascii="Arial" w:hAnsi="Arial" w:cs="Arial"/>
                <w:sz w:val="20"/>
                <w:szCs w:val="20"/>
              </w:rPr>
              <w:t>če naročnik tudi po naknadno postavljenem roku ne posreduje navodil z zvezi z njegovimi vprašanji, pa so te bistvene za izvedbo del,</w:t>
            </w:r>
          </w:p>
          <w:p w:rsidR="00AA2304" w:rsidRPr="00084E7D" w:rsidRDefault="00AA2304" w:rsidP="00AA2304">
            <w:pPr>
              <w:numPr>
                <w:ilvl w:val="0"/>
                <w:numId w:val="4"/>
              </w:numPr>
              <w:ind w:left="720"/>
              <w:jc w:val="both"/>
              <w:rPr>
                <w:rFonts w:ascii="Arial" w:hAnsi="Arial" w:cs="Arial"/>
                <w:sz w:val="20"/>
                <w:szCs w:val="20"/>
              </w:rPr>
            </w:pPr>
            <w:r w:rsidRPr="00084E7D">
              <w:rPr>
                <w:rFonts w:ascii="Arial" w:hAnsi="Arial" w:cs="Arial"/>
                <w:sz w:val="20"/>
                <w:szCs w:val="20"/>
              </w:rPr>
              <w:t xml:space="preserve">če izvajalec pride v situacijo, zaradi katere iz objektivnih razlogov z deli ne more nadaljevati. </w:t>
            </w:r>
          </w:p>
        </w:tc>
      </w:tr>
      <w:tr w:rsidR="00AA2304" w:rsidRPr="00084E7D" w:rsidTr="00AB1876">
        <w:trPr>
          <w:gridAfter w:val="1"/>
          <w:wAfter w:w="142" w:type="dxa"/>
        </w:trPr>
        <w:tc>
          <w:tcPr>
            <w:tcW w:w="637" w:type="dxa"/>
          </w:tcPr>
          <w:p w:rsidR="00AA2304" w:rsidRPr="00084E7D" w:rsidRDefault="00AA2304" w:rsidP="00AB1876">
            <w:pPr>
              <w:jc w:val="both"/>
              <w:rPr>
                <w:rFonts w:ascii="Arial" w:hAnsi="Arial" w:cs="Arial"/>
                <w:sz w:val="20"/>
                <w:szCs w:val="20"/>
              </w:rPr>
            </w:pPr>
          </w:p>
        </w:tc>
        <w:tc>
          <w:tcPr>
            <w:tcW w:w="8363" w:type="dxa"/>
            <w:gridSpan w:val="2"/>
          </w:tcPr>
          <w:p w:rsidR="00AA2304" w:rsidRPr="00084E7D" w:rsidRDefault="00AA2304" w:rsidP="00AB1876">
            <w:pPr>
              <w:jc w:val="both"/>
              <w:rPr>
                <w:rFonts w:ascii="Arial" w:hAnsi="Arial" w:cs="Arial"/>
                <w:sz w:val="20"/>
                <w:szCs w:val="20"/>
              </w:rPr>
            </w:pPr>
          </w:p>
        </w:tc>
      </w:tr>
      <w:tr w:rsidR="00AA2304" w:rsidRPr="00084E7D" w:rsidTr="00AB1876">
        <w:trPr>
          <w:gridAfter w:val="1"/>
          <w:wAfter w:w="142" w:type="dxa"/>
        </w:trPr>
        <w:tc>
          <w:tcPr>
            <w:tcW w:w="637" w:type="dxa"/>
            <w:hideMark/>
          </w:tcPr>
          <w:p w:rsidR="00AA2304" w:rsidRPr="00084E7D" w:rsidRDefault="00AA2304" w:rsidP="00AB1876">
            <w:pPr>
              <w:jc w:val="both"/>
              <w:rPr>
                <w:rFonts w:ascii="Arial" w:hAnsi="Arial" w:cs="Arial"/>
                <w:sz w:val="20"/>
                <w:szCs w:val="20"/>
              </w:rPr>
            </w:pPr>
            <w:r w:rsidRPr="00084E7D">
              <w:rPr>
                <w:rFonts w:ascii="Arial" w:hAnsi="Arial" w:cs="Arial"/>
                <w:sz w:val="20"/>
                <w:szCs w:val="20"/>
              </w:rPr>
              <w:t>14.3.</w:t>
            </w:r>
          </w:p>
        </w:tc>
        <w:tc>
          <w:tcPr>
            <w:tcW w:w="8363" w:type="dxa"/>
            <w:gridSpan w:val="2"/>
            <w:hideMark/>
          </w:tcPr>
          <w:p w:rsidR="00AA2304" w:rsidRPr="00084E7D" w:rsidRDefault="00AA2304" w:rsidP="00AB1876">
            <w:pPr>
              <w:jc w:val="both"/>
              <w:rPr>
                <w:rFonts w:ascii="Arial" w:hAnsi="Arial" w:cs="Arial"/>
                <w:sz w:val="20"/>
                <w:szCs w:val="20"/>
              </w:rPr>
            </w:pPr>
            <w:r w:rsidRPr="00084E7D">
              <w:rPr>
                <w:rFonts w:ascii="Arial" w:hAnsi="Arial" w:cs="Arial"/>
                <w:sz w:val="20"/>
                <w:szCs w:val="20"/>
              </w:rPr>
              <w:t>Pogodbo morata pogodbeni stranki razdreti pisno z navedbo razloga ali razlogov, zaradi katerih pogodbo razdirata.</w:t>
            </w:r>
          </w:p>
        </w:tc>
      </w:tr>
      <w:tr w:rsidR="00AA2304" w:rsidRPr="00084E7D" w:rsidTr="00AB1876">
        <w:trPr>
          <w:gridAfter w:val="1"/>
          <w:wAfter w:w="142" w:type="dxa"/>
        </w:trPr>
        <w:tc>
          <w:tcPr>
            <w:tcW w:w="637" w:type="dxa"/>
          </w:tcPr>
          <w:p w:rsidR="00AA2304" w:rsidRPr="00084E7D" w:rsidRDefault="00AA2304" w:rsidP="00AB1876">
            <w:pPr>
              <w:jc w:val="both"/>
              <w:rPr>
                <w:rFonts w:ascii="Arial" w:hAnsi="Arial" w:cs="Arial"/>
                <w:sz w:val="20"/>
                <w:szCs w:val="20"/>
              </w:rPr>
            </w:pPr>
          </w:p>
        </w:tc>
        <w:tc>
          <w:tcPr>
            <w:tcW w:w="8363" w:type="dxa"/>
            <w:gridSpan w:val="2"/>
          </w:tcPr>
          <w:p w:rsidR="00AA2304" w:rsidRPr="00084E7D" w:rsidRDefault="00AA2304" w:rsidP="00AB1876">
            <w:pPr>
              <w:jc w:val="both"/>
              <w:rPr>
                <w:rFonts w:ascii="Arial" w:hAnsi="Arial" w:cs="Arial"/>
                <w:sz w:val="20"/>
                <w:szCs w:val="20"/>
              </w:rPr>
            </w:pPr>
          </w:p>
        </w:tc>
      </w:tr>
      <w:tr w:rsidR="00AA2304" w:rsidRPr="00084E7D" w:rsidTr="00AB1876">
        <w:trPr>
          <w:gridAfter w:val="1"/>
          <w:wAfter w:w="142" w:type="dxa"/>
        </w:trPr>
        <w:tc>
          <w:tcPr>
            <w:tcW w:w="637" w:type="dxa"/>
            <w:hideMark/>
          </w:tcPr>
          <w:p w:rsidR="00AA2304" w:rsidRPr="00084E7D" w:rsidRDefault="00AA2304" w:rsidP="00AB1876">
            <w:pPr>
              <w:jc w:val="both"/>
              <w:rPr>
                <w:rFonts w:ascii="Arial" w:hAnsi="Arial" w:cs="Arial"/>
                <w:sz w:val="20"/>
                <w:szCs w:val="20"/>
              </w:rPr>
            </w:pPr>
            <w:r w:rsidRPr="00084E7D">
              <w:rPr>
                <w:rFonts w:ascii="Arial" w:hAnsi="Arial" w:cs="Arial"/>
                <w:sz w:val="20"/>
                <w:szCs w:val="20"/>
              </w:rPr>
              <w:t>14.4.</w:t>
            </w:r>
          </w:p>
        </w:tc>
        <w:tc>
          <w:tcPr>
            <w:tcW w:w="8363" w:type="dxa"/>
            <w:gridSpan w:val="2"/>
            <w:hideMark/>
          </w:tcPr>
          <w:p w:rsidR="00AA2304" w:rsidRPr="00084E7D" w:rsidRDefault="00AA2304" w:rsidP="00AB1876">
            <w:pPr>
              <w:jc w:val="both"/>
              <w:rPr>
                <w:rFonts w:ascii="Arial" w:hAnsi="Arial" w:cs="Arial"/>
                <w:sz w:val="20"/>
                <w:szCs w:val="20"/>
              </w:rPr>
            </w:pPr>
            <w:r w:rsidRPr="00084E7D">
              <w:rPr>
                <w:rFonts w:ascii="Arial" w:hAnsi="Arial" w:cs="Arial"/>
                <w:sz w:val="20"/>
                <w:szCs w:val="20"/>
              </w:rPr>
              <w:t>Ne glede na to, katera od pogodbenih strank pogodbo razdira, je izvajalec dolžan izvršena dela zavarovati tako, da jih zaščiti pred propadanjem, stroške teh del pa nosi tista od strank, ki je odgovorna za razdrtje pogodbe.</w:t>
            </w:r>
          </w:p>
        </w:tc>
      </w:tr>
      <w:tr w:rsidR="00AA2304" w:rsidRPr="00084E7D" w:rsidTr="00AB1876">
        <w:trPr>
          <w:gridAfter w:val="1"/>
          <w:wAfter w:w="142" w:type="dxa"/>
        </w:trPr>
        <w:tc>
          <w:tcPr>
            <w:tcW w:w="637" w:type="dxa"/>
          </w:tcPr>
          <w:p w:rsidR="00AA2304" w:rsidRPr="00084E7D" w:rsidRDefault="00AA2304" w:rsidP="00AB1876">
            <w:pPr>
              <w:jc w:val="both"/>
              <w:rPr>
                <w:rFonts w:ascii="Arial" w:hAnsi="Arial" w:cs="Arial"/>
                <w:sz w:val="20"/>
                <w:szCs w:val="20"/>
              </w:rPr>
            </w:pPr>
          </w:p>
        </w:tc>
        <w:tc>
          <w:tcPr>
            <w:tcW w:w="8363" w:type="dxa"/>
            <w:gridSpan w:val="2"/>
          </w:tcPr>
          <w:p w:rsidR="00AA2304" w:rsidRPr="00084E7D" w:rsidRDefault="00AA2304" w:rsidP="00AB1876">
            <w:pPr>
              <w:jc w:val="both"/>
              <w:rPr>
                <w:rFonts w:ascii="Arial" w:hAnsi="Arial" w:cs="Arial"/>
                <w:sz w:val="20"/>
                <w:szCs w:val="20"/>
              </w:rPr>
            </w:pPr>
          </w:p>
        </w:tc>
      </w:tr>
      <w:tr w:rsidR="00AA2304" w:rsidRPr="00084E7D" w:rsidTr="00AB1876">
        <w:trPr>
          <w:gridAfter w:val="1"/>
          <w:wAfter w:w="142" w:type="dxa"/>
        </w:trPr>
        <w:tc>
          <w:tcPr>
            <w:tcW w:w="637" w:type="dxa"/>
            <w:hideMark/>
          </w:tcPr>
          <w:p w:rsidR="00AA2304" w:rsidRPr="00084E7D" w:rsidRDefault="00AA2304" w:rsidP="00AB1876">
            <w:pPr>
              <w:jc w:val="both"/>
              <w:rPr>
                <w:rFonts w:ascii="Arial" w:hAnsi="Arial" w:cs="Arial"/>
                <w:sz w:val="20"/>
                <w:szCs w:val="20"/>
              </w:rPr>
            </w:pPr>
            <w:r w:rsidRPr="00084E7D">
              <w:rPr>
                <w:rFonts w:ascii="Arial" w:hAnsi="Arial" w:cs="Arial"/>
                <w:sz w:val="20"/>
                <w:szCs w:val="20"/>
              </w:rPr>
              <w:t>14.5.</w:t>
            </w:r>
          </w:p>
        </w:tc>
        <w:tc>
          <w:tcPr>
            <w:tcW w:w="8363" w:type="dxa"/>
            <w:gridSpan w:val="2"/>
            <w:hideMark/>
          </w:tcPr>
          <w:p w:rsidR="00AA2304" w:rsidRPr="00084E7D" w:rsidRDefault="00AA2304" w:rsidP="00AB1876">
            <w:pPr>
              <w:jc w:val="both"/>
              <w:rPr>
                <w:rFonts w:ascii="Arial" w:hAnsi="Arial" w:cs="Arial"/>
                <w:sz w:val="20"/>
                <w:szCs w:val="20"/>
              </w:rPr>
            </w:pPr>
            <w:r w:rsidRPr="00084E7D">
              <w:rPr>
                <w:rFonts w:ascii="Arial" w:hAnsi="Arial" w:cs="Arial"/>
                <w:sz w:val="20"/>
                <w:szCs w:val="20"/>
              </w:rPr>
              <w:t>Izvajalec je dolžan v vseh zgoraj navedenih primerih na svoje stroške umakniti z gradbišča svoje delavce, opremo in delovna sredstva, odstraniti začasne objekte ter očistiti objekt in gradbišče v roku 15 dni po razdrtju pogodbe.</w:t>
            </w:r>
          </w:p>
        </w:tc>
      </w:tr>
      <w:tr w:rsidR="00AA2304" w:rsidRPr="00084E7D" w:rsidTr="00AB1876">
        <w:trPr>
          <w:gridAfter w:val="1"/>
          <w:wAfter w:w="142" w:type="dxa"/>
        </w:trPr>
        <w:tc>
          <w:tcPr>
            <w:tcW w:w="637" w:type="dxa"/>
          </w:tcPr>
          <w:p w:rsidR="00AA2304" w:rsidRPr="00084E7D" w:rsidRDefault="00AA2304" w:rsidP="00AB1876">
            <w:pPr>
              <w:jc w:val="both"/>
              <w:rPr>
                <w:rFonts w:ascii="Arial" w:hAnsi="Arial" w:cs="Arial"/>
                <w:b/>
                <w:sz w:val="20"/>
                <w:szCs w:val="20"/>
              </w:rPr>
            </w:pPr>
          </w:p>
        </w:tc>
        <w:tc>
          <w:tcPr>
            <w:tcW w:w="8363" w:type="dxa"/>
            <w:gridSpan w:val="2"/>
          </w:tcPr>
          <w:p w:rsidR="00AA2304" w:rsidRPr="00084E7D" w:rsidRDefault="00AA2304" w:rsidP="00AB1876">
            <w:pPr>
              <w:jc w:val="both"/>
              <w:rPr>
                <w:rFonts w:ascii="Arial" w:hAnsi="Arial" w:cs="Arial"/>
                <w:b/>
                <w:sz w:val="20"/>
                <w:szCs w:val="20"/>
              </w:rPr>
            </w:pPr>
          </w:p>
        </w:tc>
      </w:tr>
      <w:tr w:rsidR="00AA2304" w:rsidRPr="00084E7D" w:rsidTr="00AB1876">
        <w:trPr>
          <w:gridAfter w:val="1"/>
          <w:wAfter w:w="142" w:type="dxa"/>
        </w:trPr>
        <w:tc>
          <w:tcPr>
            <w:tcW w:w="637" w:type="dxa"/>
            <w:hideMark/>
          </w:tcPr>
          <w:p w:rsidR="00AA2304" w:rsidRPr="00084E7D" w:rsidRDefault="00AA2304" w:rsidP="00AB1876">
            <w:pPr>
              <w:jc w:val="both"/>
              <w:rPr>
                <w:rFonts w:ascii="Arial" w:hAnsi="Arial" w:cs="Arial"/>
                <w:b/>
                <w:sz w:val="20"/>
                <w:szCs w:val="20"/>
              </w:rPr>
            </w:pPr>
            <w:r w:rsidRPr="00084E7D">
              <w:rPr>
                <w:rFonts w:ascii="Arial" w:hAnsi="Arial" w:cs="Arial"/>
                <w:b/>
                <w:sz w:val="20"/>
                <w:szCs w:val="20"/>
              </w:rPr>
              <w:t>15.</w:t>
            </w:r>
          </w:p>
        </w:tc>
        <w:tc>
          <w:tcPr>
            <w:tcW w:w="8363" w:type="dxa"/>
            <w:gridSpan w:val="2"/>
            <w:hideMark/>
          </w:tcPr>
          <w:p w:rsidR="00AA2304" w:rsidRPr="00084E7D" w:rsidRDefault="00AA2304" w:rsidP="00AB1876">
            <w:pPr>
              <w:jc w:val="both"/>
              <w:rPr>
                <w:rFonts w:ascii="Arial" w:hAnsi="Arial" w:cs="Arial"/>
                <w:b/>
                <w:sz w:val="20"/>
                <w:szCs w:val="20"/>
              </w:rPr>
            </w:pPr>
            <w:r w:rsidRPr="00084E7D">
              <w:rPr>
                <w:rFonts w:ascii="Arial" w:hAnsi="Arial" w:cs="Arial"/>
                <w:b/>
                <w:sz w:val="20"/>
                <w:szCs w:val="20"/>
              </w:rPr>
              <w:t xml:space="preserve">GARANCIJA </w:t>
            </w:r>
          </w:p>
        </w:tc>
      </w:tr>
      <w:tr w:rsidR="00AA2304" w:rsidRPr="00084E7D" w:rsidTr="00AB1876">
        <w:trPr>
          <w:gridAfter w:val="1"/>
          <w:wAfter w:w="142" w:type="dxa"/>
        </w:trPr>
        <w:tc>
          <w:tcPr>
            <w:tcW w:w="637" w:type="dxa"/>
          </w:tcPr>
          <w:p w:rsidR="00AA2304" w:rsidRPr="00084E7D" w:rsidRDefault="00AA2304" w:rsidP="00AB1876">
            <w:pPr>
              <w:jc w:val="both"/>
              <w:rPr>
                <w:rFonts w:ascii="Arial" w:hAnsi="Arial" w:cs="Arial"/>
                <w:sz w:val="20"/>
                <w:szCs w:val="20"/>
              </w:rPr>
            </w:pPr>
          </w:p>
        </w:tc>
        <w:tc>
          <w:tcPr>
            <w:tcW w:w="8363" w:type="dxa"/>
            <w:gridSpan w:val="2"/>
          </w:tcPr>
          <w:p w:rsidR="00AA2304" w:rsidRPr="00084E7D" w:rsidRDefault="00AA2304" w:rsidP="00AB1876">
            <w:pPr>
              <w:jc w:val="both"/>
              <w:rPr>
                <w:rFonts w:ascii="Arial" w:hAnsi="Arial" w:cs="Arial"/>
                <w:sz w:val="20"/>
                <w:szCs w:val="20"/>
              </w:rPr>
            </w:pPr>
          </w:p>
        </w:tc>
      </w:tr>
      <w:tr w:rsidR="00AA2304" w:rsidRPr="00084E7D" w:rsidTr="00AB1876">
        <w:trPr>
          <w:gridAfter w:val="1"/>
          <w:wAfter w:w="142" w:type="dxa"/>
        </w:trPr>
        <w:tc>
          <w:tcPr>
            <w:tcW w:w="637" w:type="dxa"/>
            <w:hideMark/>
          </w:tcPr>
          <w:p w:rsidR="00AA2304" w:rsidRPr="00084E7D" w:rsidRDefault="00AA2304" w:rsidP="00AB1876">
            <w:pPr>
              <w:jc w:val="both"/>
              <w:rPr>
                <w:rFonts w:ascii="Arial" w:hAnsi="Arial" w:cs="Arial"/>
                <w:sz w:val="20"/>
                <w:szCs w:val="20"/>
              </w:rPr>
            </w:pPr>
            <w:r w:rsidRPr="00084E7D">
              <w:rPr>
                <w:rFonts w:ascii="Arial" w:hAnsi="Arial" w:cs="Arial"/>
                <w:sz w:val="20"/>
                <w:szCs w:val="20"/>
              </w:rPr>
              <w:t>15.1.</w:t>
            </w:r>
          </w:p>
        </w:tc>
        <w:tc>
          <w:tcPr>
            <w:tcW w:w="8363" w:type="dxa"/>
            <w:gridSpan w:val="2"/>
            <w:hideMark/>
          </w:tcPr>
          <w:p w:rsidR="00AA2304" w:rsidRPr="00084E7D" w:rsidRDefault="00AA2304" w:rsidP="00AB1876">
            <w:pPr>
              <w:jc w:val="both"/>
              <w:rPr>
                <w:rFonts w:ascii="Arial" w:hAnsi="Arial" w:cs="Arial"/>
                <w:sz w:val="20"/>
                <w:szCs w:val="20"/>
              </w:rPr>
            </w:pPr>
            <w:r w:rsidRPr="00084E7D">
              <w:rPr>
                <w:rFonts w:ascii="Arial" w:hAnsi="Arial" w:cs="Arial"/>
                <w:sz w:val="20"/>
                <w:szCs w:val="20"/>
              </w:rPr>
              <w:t>Izvajalec se zavezuje izročiti naročniku ustrezno obliko finančnega zavarovanja menic</w:t>
            </w:r>
            <w:r>
              <w:rPr>
                <w:rFonts w:ascii="Arial" w:hAnsi="Arial" w:cs="Arial"/>
                <w:sz w:val="20"/>
                <w:szCs w:val="20"/>
              </w:rPr>
              <w:t>o</w:t>
            </w:r>
            <w:r w:rsidRPr="00084E7D">
              <w:rPr>
                <w:rFonts w:ascii="Arial" w:hAnsi="Arial" w:cs="Arial"/>
                <w:sz w:val="20"/>
                <w:szCs w:val="20"/>
              </w:rPr>
              <w:t xml:space="preserve"> z menično izjavo za dobro izvedbo pogodbenih obveznosti v višini 10% pogodbene vrednosti z DDV. Na predloženem instrumentu finančnega zavarovanja mora biti višina zavarovanja opredeljena v znesku. Izvajalec mora zavarovanje izročiti najkasneje v </w:t>
            </w:r>
            <w:r>
              <w:rPr>
                <w:rFonts w:ascii="Arial" w:hAnsi="Arial" w:cs="Arial"/>
                <w:sz w:val="20"/>
                <w:szCs w:val="20"/>
              </w:rPr>
              <w:t>8</w:t>
            </w:r>
            <w:r w:rsidRPr="00084E7D">
              <w:rPr>
                <w:rFonts w:ascii="Arial" w:hAnsi="Arial" w:cs="Arial"/>
                <w:sz w:val="20"/>
                <w:szCs w:val="20"/>
              </w:rPr>
              <w:t xml:space="preserve"> dneh od sklenitve pogodbe.</w:t>
            </w:r>
          </w:p>
        </w:tc>
      </w:tr>
      <w:tr w:rsidR="00AA2304" w:rsidRPr="00084E7D" w:rsidTr="00AB1876">
        <w:trPr>
          <w:gridAfter w:val="1"/>
          <w:wAfter w:w="142" w:type="dxa"/>
        </w:trPr>
        <w:tc>
          <w:tcPr>
            <w:tcW w:w="637" w:type="dxa"/>
          </w:tcPr>
          <w:p w:rsidR="00AA2304" w:rsidRPr="00084E7D" w:rsidRDefault="00AA2304" w:rsidP="00AB1876">
            <w:pPr>
              <w:jc w:val="both"/>
              <w:rPr>
                <w:rFonts w:ascii="Arial" w:hAnsi="Arial" w:cs="Arial"/>
                <w:sz w:val="20"/>
                <w:szCs w:val="20"/>
              </w:rPr>
            </w:pPr>
          </w:p>
        </w:tc>
        <w:tc>
          <w:tcPr>
            <w:tcW w:w="8363" w:type="dxa"/>
            <w:gridSpan w:val="2"/>
          </w:tcPr>
          <w:p w:rsidR="00AA2304" w:rsidRPr="00084E7D" w:rsidRDefault="00AA2304" w:rsidP="00AB1876">
            <w:pPr>
              <w:jc w:val="both"/>
              <w:rPr>
                <w:rFonts w:ascii="Arial" w:hAnsi="Arial" w:cs="Arial"/>
                <w:sz w:val="20"/>
                <w:szCs w:val="20"/>
              </w:rPr>
            </w:pPr>
          </w:p>
        </w:tc>
      </w:tr>
      <w:tr w:rsidR="00AA2304" w:rsidRPr="00084E7D" w:rsidTr="00AB1876">
        <w:trPr>
          <w:gridAfter w:val="1"/>
          <w:wAfter w:w="142" w:type="dxa"/>
        </w:trPr>
        <w:tc>
          <w:tcPr>
            <w:tcW w:w="637" w:type="dxa"/>
            <w:hideMark/>
          </w:tcPr>
          <w:p w:rsidR="00AA2304" w:rsidRPr="00084E7D" w:rsidRDefault="00AA2304" w:rsidP="00AB1876">
            <w:pPr>
              <w:jc w:val="both"/>
              <w:rPr>
                <w:rFonts w:ascii="Arial" w:hAnsi="Arial" w:cs="Arial"/>
                <w:sz w:val="20"/>
                <w:szCs w:val="20"/>
              </w:rPr>
            </w:pPr>
            <w:r w:rsidRPr="00084E7D">
              <w:rPr>
                <w:rFonts w:ascii="Arial" w:hAnsi="Arial" w:cs="Arial"/>
                <w:sz w:val="20"/>
                <w:szCs w:val="20"/>
              </w:rPr>
              <w:lastRenderedPageBreak/>
              <w:t>14.2.</w:t>
            </w:r>
          </w:p>
        </w:tc>
        <w:tc>
          <w:tcPr>
            <w:tcW w:w="8363" w:type="dxa"/>
            <w:gridSpan w:val="2"/>
          </w:tcPr>
          <w:p w:rsidR="00AA2304" w:rsidRPr="00084E7D" w:rsidRDefault="00AA2304" w:rsidP="00AB1876">
            <w:pPr>
              <w:jc w:val="both"/>
              <w:rPr>
                <w:rFonts w:ascii="Arial" w:hAnsi="Arial" w:cs="Arial"/>
                <w:sz w:val="20"/>
                <w:szCs w:val="20"/>
              </w:rPr>
            </w:pPr>
            <w:r w:rsidRPr="00084E7D">
              <w:rPr>
                <w:rFonts w:ascii="Arial" w:hAnsi="Arial" w:cs="Arial"/>
                <w:sz w:val="20"/>
                <w:szCs w:val="20"/>
              </w:rPr>
              <w:t xml:space="preserve">Trajanje garancije je še </w:t>
            </w:r>
            <w:r>
              <w:rPr>
                <w:rFonts w:ascii="Arial" w:hAnsi="Arial" w:cs="Arial"/>
                <w:sz w:val="20"/>
                <w:szCs w:val="20"/>
              </w:rPr>
              <w:t>9</w:t>
            </w:r>
            <w:r w:rsidRPr="00084E7D">
              <w:rPr>
                <w:rFonts w:ascii="Arial" w:hAnsi="Arial" w:cs="Arial"/>
                <w:sz w:val="20"/>
                <w:szCs w:val="20"/>
              </w:rPr>
              <w:t>0 (</w:t>
            </w:r>
            <w:r>
              <w:rPr>
                <w:rFonts w:ascii="Arial" w:hAnsi="Arial" w:cs="Arial"/>
                <w:sz w:val="20"/>
                <w:szCs w:val="20"/>
              </w:rPr>
              <w:t>devetdeset</w:t>
            </w:r>
            <w:r w:rsidRPr="00084E7D">
              <w:rPr>
                <w:rFonts w:ascii="Arial" w:hAnsi="Arial" w:cs="Arial"/>
                <w:sz w:val="20"/>
                <w:szCs w:val="20"/>
              </w:rPr>
              <w:t>) dni po poteku roka za dokončanje pogodbenih del . Če se med trajanjem izvedbe pogodbe spremeni rok za izvedbo pogodbenih del na osnovi aneksa k pogodbi, mora izvajalec ob podpisu aneksa k tej pogodbi predložiti novo finančno zavarovanje za dobro izvedbo del z novim rokom trajanja le-te, v skladu s spremembo pogodbenega roka za izvedbo del.</w:t>
            </w:r>
          </w:p>
          <w:p w:rsidR="00AA2304" w:rsidRPr="00084E7D" w:rsidRDefault="00AA2304" w:rsidP="00AB1876">
            <w:pPr>
              <w:jc w:val="both"/>
              <w:rPr>
                <w:rFonts w:ascii="Arial" w:hAnsi="Arial" w:cs="Arial"/>
                <w:sz w:val="20"/>
                <w:szCs w:val="20"/>
              </w:rPr>
            </w:pPr>
          </w:p>
          <w:p w:rsidR="00AA2304" w:rsidRPr="00084E7D" w:rsidRDefault="00AA2304" w:rsidP="00AB1876">
            <w:pPr>
              <w:jc w:val="both"/>
              <w:rPr>
                <w:rFonts w:ascii="Arial" w:hAnsi="Arial" w:cs="Arial"/>
                <w:sz w:val="20"/>
                <w:szCs w:val="20"/>
              </w:rPr>
            </w:pPr>
          </w:p>
          <w:p w:rsidR="00AA2304" w:rsidRPr="00084E7D" w:rsidRDefault="00AA2304" w:rsidP="00AB1876">
            <w:pPr>
              <w:jc w:val="both"/>
              <w:rPr>
                <w:rFonts w:ascii="Arial" w:hAnsi="Arial" w:cs="Arial"/>
                <w:sz w:val="20"/>
                <w:szCs w:val="20"/>
              </w:rPr>
            </w:pPr>
            <w:r w:rsidRPr="00084E7D">
              <w:rPr>
                <w:rFonts w:ascii="Arial" w:hAnsi="Arial" w:cs="Arial"/>
                <w:sz w:val="20"/>
                <w:szCs w:val="20"/>
              </w:rPr>
              <w:t>V primeru, da izvajalec v predpisanem roku ne predloži finančnega zavarovanja za odpravo napak v garancijskem roku, ima naročnik pravico unovčiti finančno zavarovanje za dobro izvedbo posla.</w:t>
            </w:r>
          </w:p>
        </w:tc>
      </w:tr>
      <w:tr w:rsidR="00AA2304" w:rsidRPr="00084E7D" w:rsidTr="00AB1876">
        <w:trPr>
          <w:gridAfter w:val="1"/>
          <w:wAfter w:w="142" w:type="dxa"/>
        </w:trPr>
        <w:tc>
          <w:tcPr>
            <w:tcW w:w="637" w:type="dxa"/>
          </w:tcPr>
          <w:p w:rsidR="00AA2304" w:rsidRPr="00084E7D" w:rsidRDefault="00AA2304" w:rsidP="00AB1876">
            <w:pPr>
              <w:jc w:val="both"/>
              <w:rPr>
                <w:rFonts w:ascii="Arial" w:hAnsi="Arial" w:cs="Arial"/>
                <w:sz w:val="20"/>
                <w:szCs w:val="20"/>
              </w:rPr>
            </w:pPr>
          </w:p>
        </w:tc>
        <w:tc>
          <w:tcPr>
            <w:tcW w:w="8363" w:type="dxa"/>
            <w:gridSpan w:val="2"/>
          </w:tcPr>
          <w:p w:rsidR="00AA2304" w:rsidRPr="00084E7D" w:rsidRDefault="00AA2304" w:rsidP="00AB1876">
            <w:pPr>
              <w:jc w:val="both"/>
              <w:rPr>
                <w:rFonts w:ascii="Arial" w:hAnsi="Arial" w:cs="Arial"/>
                <w:sz w:val="20"/>
                <w:szCs w:val="20"/>
              </w:rPr>
            </w:pPr>
          </w:p>
        </w:tc>
      </w:tr>
      <w:tr w:rsidR="00AA2304" w:rsidRPr="00084E7D" w:rsidTr="00AB1876">
        <w:trPr>
          <w:gridAfter w:val="1"/>
          <w:wAfter w:w="142" w:type="dxa"/>
        </w:trPr>
        <w:tc>
          <w:tcPr>
            <w:tcW w:w="637" w:type="dxa"/>
            <w:hideMark/>
          </w:tcPr>
          <w:p w:rsidR="00AA2304" w:rsidRPr="00084E7D" w:rsidRDefault="00AA2304" w:rsidP="00AB1876">
            <w:pPr>
              <w:jc w:val="both"/>
              <w:rPr>
                <w:rFonts w:ascii="Arial" w:hAnsi="Arial" w:cs="Arial"/>
                <w:sz w:val="20"/>
                <w:szCs w:val="20"/>
              </w:rPr>
            </w:pPr>
            <w:r w:rsidRPr="00084E7D">
              <w:rPr>
                <w:rFonts w:ascii="Arial" w:hAnsi="Arial" w:cs="Arial"/>
                <w:sz w:val="20"/>
                <w:szCs w:val="20"/>
              </w:rPr>
              <w:t>14.3.</w:t>
            </w:r>
          </w:p>
        </w:tc>
        <w:tc>
          <w:tcPr>
            <w:tcW w:w="8363" w:type="dxa"/>
            <w:gridSpan w:val="2"/>
            <w:hideMark/>
          </w:tcPr>
          <w:p w:rsidR="00AA2304" w:rsidRPr="00084E7D" w:rsidRDefault="00AA2304" w:rsidP="00AB1876">
            <w:pPr>
              <w:jc w:val="both"/>
              <w:rPr>
                <w:rFonts w:ascii="Arial" w:hAnsi="Arial" w:cs="Arial"/>
                <w:sz w:val="20"/>
                <w:szCs w:val="20"/>
              </w:rPr>
            </w:pPr>
            <w:r w:rsidRPr="00084E7D">
              <w:rPr>
                <w:rFonts w:ascii="Arial" w:hAnsi="Arial" w:cs="Arial"/>
                <w:sz w:val="20"/>
                <w:szCs w:val="20"/>
              </w:rPr>
              <w:t xml:space="preserve">Po izvedbi primopredaje se izvajalec zavezuje predložiti ustrezno obliko finančnega zavarovanja za odpravo napak v garancijskem roku (bančna garancija ali kavcijsko zavarovanje) v višini 5% pogodbene vrednosti  z DDV. Rok trajanja bančne garancije/kavcijskega zavarovanja mora biti </w:t>
            </w:r>
            <w:r>
              <w:rPr>
                <w:rFonts w:ascii="Arial" w:hAnsi="Arial" w:cs="Arial"/>
                <w:sz w:val="20"/>
                <w:szCs w:val="20"/>
              </w:rPr>
              <w:t>6</w:t>
            </w:r>
            <w:r w:rsidRPr="00084E7D">
              <w:rPr>
                <w:rFonts w:ascii="Arial" w:hAnsi="Arial" w:cs="Arial"/>
                <w:sz w:val="20"/>
                <w:szCs w:val="20"/>
              </w:rPr>
              <w:t xml:space="preserve">0 dni daljši od garancijskega roka. Na predloženem instrumentu finančnega zavarovanja mora biti višina zavarovanja opredeljena v znesku. Finančno zavarovanje mora biti predloženo pred plačilom končne situacije, v nasprotnem primeru se končna situacija plača po predložitvi ustreznega zavarovanja. </w:t>
            </w:r>
          </w:p>
          <w:p w:rsidR="00AA2304" w:rsidRPr="00084E7D" w:rsidRDefault="00AA2304" w:rsidP="00AB1876">
            <w:pPr>
              <w:jc w:val="both"/>
              <w:rPr>
                <w:rFonts w:ascii="Arial" w:hAnsi="Arial" w:cs="Arial"/>
                <w:sz w:val="20"/>
                <w:szCs w:val="20"/>
              </w:rPr>
            </w:pPr>
          </w:p>
        </w:tc>
      </w:tr>
      <w:tr w:rsidR="00AA2304" w:rsidRPr="00084E7D" w:rsidTr="00AB1876">
        <w:trPr>
          <w:gridAfter w:val="1"/>
          <w:wAfter w:w="142" w:type="dxa"/>
        </w:trPr>
        <w:tc>
          <w:tcPr>
            <w:tcW w:w="637" w:type="dxa"/>
          </w:tcPr>
          <w:p w:rsidR="00AA2304" w:rsidRPr="00084E7D" w:rsidRDefault="00AA2304" w:rsidP="00AB1876">
            <w:pPr>
              <w:jc w:val="both"/>
              <w:rPr>
                <w:rFonts w:ascii="Arial" w:hAnsi="Arial" w:cs="Arial"/>
                <w:sz w:val="20"/>
                <w:szCs w:val="20"/>
              </w:rPr>
            </w:pPr>
            <w:r w:rsidRPr="00084E7D">
              <w:rPr>
                <w:rFonts w:ascii="Arial" w:hAnsi="Arial" w:cs="Arial"/>
                <w:sz w:val="20"/>
                <w:szCs w:val="20"/>
              </w:rPr>
              <w:t xml:space="preserve">14.4. </w:t>
            </w:r>
          </w:p>
        </w:tc>
        <w:tc>
          <w:tcPr>
            <w:tcW w:w="8363" w:type="dxa"/>
            <w:gridSpan w:val="2"/>
          </w:tcPr>
          <w:p w:rsidR="00AA2304" w:rsidRPr="00084E7D" w:rsidRDefault="00AA2304" w:rsidP="00AB1876">
            <w:pPr>
              <w:jc w:val="both"/>
              <w:rPr>
                <w:rFonts w:ascii="Arial" w:hAnsi="Arial" w:cs="Arial"/>
                <w:iCs/>
                <w:sz w:val="20"/>
                <w:szCs w:val="20"/>
              </w:rPr>
            </w:pPr>
            <w:r w:rsidRPr="00084E7D">
              <w:rPr>
                <w:rFonts w:ascii="Arial" w:hAnsi="Arial" w:cs="Arial"/>
                <w:sz w:val="20"/>
                <w:szCs w:val="20"/>
              </w:rPr>
              <w:t>Garancijski rok za kvaliteto izvedenih del po tej pogodbi traja 3 leta od dneva primopredaje za izvršena dela. V garancijski dobi je izvajalec dolžan na lastne stroške odpraviti vse hibe in skrite napake, ki bi nastale na objektu iz prvega člena te pogodbe po njegovi krivdi.</w:t>
            </w:r>
          </w:p>
          <w:p w:rsidR="00AA2304" w:rsidRPr="00084E7D" w:rsidRDefault="00AA2304" w:rsidP="00AB1876">
            <w:pPr>
              <w:jc w:val="both"/>
              <w:rPr>
                <w:rFonts w:ascii="Arial" w:hAnsi="Arial" w:cs="Arial"/>
                <w:sz w:val="20"/>
                <w:szCs w:val="20"/>
              </w:rPr>
            </w:pPr>
          </w:p>
        </w:tc>
      </w:tr>
      <w:tr w:rsidR="00AA2304" w:rsidRPr="00084E7D" w:rsidTr="00AB1876">
        <w:trPr>
          <w:gridAfter w:val="1"/>
          <w:wAfter w:w="142" w:type="dxa"/>
        </w:trPr>
        <w:tc>
          <w:tcPr>
            <w:tcW w:w="637" w:type="dxa"/>
            <w:hideMark/>
          </w:tcPr>
          <w:p w:rsidR="00AA2304" w:rsidRPr="00084E7D" w:rsidRDefault="00AA2304" w:rsidP="00AB1876">
            <w:pPr>
              <w:jc w:val="both"/>
              <w:rPr>
                <w:rFonts w:ascii="Arial" w:hAnsi="Arial" w:cs="Arial"/>
                <w:sz w:val="20"/>
                <w:szCs w:val="20"/>
              </w:rPr>
            </w:pPr>
            <w:r w:rsidRPr="00084E7D">
              <w:rPr>
                <w:rFonts w:ascii="Arial" w:hAnsi="Arial" w:cs="Arial"/>
                <w:sz w:val="20"/>
                <w:szCs w:val="20"/>
              </w:rPr>
              <w:t>14.4.</w:t>
            </w:r>
          </w:p>
        </w:tc>
        <w:tc>
          <w:tcPr>
            <w:tcW w:w="8363" w:type="dxa"/>
            <w:gridSpan w:val="2"/>
            <w:hideMark/>
          </w:tcPr>
          <w:p w:rsidR="00AA2304" w:rsidRPr="00084E7D" w:rsidRDefault="00AA2304" w:rsidP="00AB1876">
            <w:pPr>
              <w:jc w:val="both"/>
              <w:rPr>
                <w:rFonts w:ascii="Arial" w:hAnsi="Arial" w:cs="Arial"/>
                <w:sz w:val="20"/>
                <w:szCs w:val="20"/>
              </w:rPr>
            </w:pPr>
            <w:r w:rsidRPr="00084E7D">
              <w:rPr>
                <w:rFonts w:ascii="Arial" w:hAnsi="Arial" w:cs="Arial"/>
                <w:sz w:val="20"/>
                <w:szCs w:val="20"/>
              </w:rPr>
              <w:t xml:space="preserve">Za vgrajeni material veljajo garancijski roki proizvajalcev, in sicer: </w:t>
            </w:r>
            <w:r w:rsidRPr="00084E7D">
              <w:rPr>
                <w:rFonts w:ascii="Arial" w:hAnsi="Arial" w:cs="Arial"/>
                <w:sz w:val="20"/>
                <w:szCs w:val="20"/>
                <w:shd w:val="clear" w:color="auto" w:fill="FFFFFF"/>
              </w:rPr>
              <w:t>[</w:t>
            </w:r>
            <w:r w:rsidRPr="00084E7D">
              <w:rPr>
                <w:rFonts w:ascii="Arial" w:hAnsi="Arial" w:cs="Arial"/>
                <w:sz w:val="20"/>
                <w:szCs w:val="20"/>
                <w:shd w:val="clear" w:color="auto" w:fill="B8CCE4"/>
              </w:rPr>
              <w:t>garancijski roki proizvajalcev</w:t>
            </w:r>
            <w:r w:rsidRPr="00084E7D">
              <w:rPr>
                <w:rFonts w:ascii="Arial" w:hAnsi="Arial" w:cs="Arial"/>
                <w:sz w:val="20"/>
                <w:szCs w:val="20"/>
                <w:shd w:val="clear" w:color="auto" w:fill="FFFFFF"/>
              </w:rPr>
              <w:t>]</w:t>
            </w:r>
            <w:r w:rsidRPr="00084E7D">
              <w:rPr>
                <w:rFonts w:ascii="Arial" w:hAnsi="Arial" w:cs="Arial"/>
                <w:sz w:val="20"/>
                <w:szCs w:val="20"/>
              </w:rPr>
              <w:t xml:space="preserve">. Ti garancijski roki začnejo teči z dnem nakupa oziroma prodaje materiala. </w:t>
            </w:r>
            <w:r w:rsidRPr="00084E7D">
              <w:rPr>
                <w:rFonts w:ascii="Arial" w:hAnsi="Arial" w:cs="Arial"/>
                <w:i/>
                <w:sz w:val="20"/>
                <w:szCs w:val="20"/>
              </w:rPr>
              <w:t>(Izvajalec lahko v prilogi k ponudbenem pismu navede tudi daljše roke za jamstva za kvaliteto del).</w:t>
            </w:r>
          </w:p>
        </w:tc>
      </w:tr>
      <w:tr w:rsidR="00AA2304" w:rsidRPr="00084E7D" w:rsidTr="00AB1876">
        <w:trPr>
          <w:gridAfter w:val="1"/>
          <w:wAfter w:w="142" w:type="dxa"/>
        </w:trPr>
        <w:tc>
          <w:tcPr>
            <w:tcW w:w="637" w:type="dxa"/>
          </w:tcPr>
          <w:p w:rsidR="00AA2304" w:rsidRPr="00084E7D" w:rsidRDefault="00AA2304" w:rsidP="00AB1876">
            <w:pPr>
              <w:jc w:val="both"/>
              <w:rPr>
                <w:rFonts w:ascii="Arial" w:hAnsi="Arial" w:cs="Arial"/>
                <w:sz w:val="20"/>
                <w:szCs w:val="20"/>
              </w:rPr>
            </w:pPr>
          </w:p>
        </w:tc>
        <w:tc>
          <w:tcPr>
            <w:tcW w:w="8363" w:type="dxa"/>
            <w:gridSpan w:val="2"/>
          </w:tcPr>
          <w:p w:rsidR="00AA2304" w:rsidRPr="00084E7D" w:rsidRDefault="00AA2304" w:rsidP="00AB1876">
            <w:pPr>
              <w:jc w:val="both"/>
              <w:rPr>
                <w:rFonts w:ascii="Arial" w:hAnsi="Arial" w:cs="Arial"/>
                <w:sz w:val="20"/>
                <w:szCs w:val="20"/>
              </w:rPr>
            </w:pPr>
          </w:p>
        </w:tc>
      </w:tr>
      <w:tr w:rsidR="00AA2304" w:rsidRPr="00084E7D" w:rsidTr="00AB1876">
        <w:trPr>
          <w:gridAfter w:val="1"/>
          <w:wAfter w:w="142" w:type="dxa"/>
        </w:trPr>
        <w:tc>
          <w:tcPr>
            <w:tcW w:w="637" w:type="dxa"/>
            <w:hideMark/>
          </w:tcPr>
          <w:p w:rsidR="00AA2304" w:rsidRPr="00084E7D" w:rsidRDefault="00AA2304" w:rsidP="00AB1876">
            <w:pPr>
              <w:jc w:val="both"/>
              <w:rPr>
                <w:rFonts w:ascii="Arial" w:hAnsi="Arial" w:cs="Arial"/>
                <w:b/>
                <w:sz w:val="20"/>
                <w:szCs w:val="20"/>
              </w:rPr>
            </w:pPr>
            <w:r w:rsidRPr="00084E7D">
              <w:rPr>
                <w:rFonts w:ascii="Arial" w:hAnsi="Arial" w:cs="Arial"/>
                <w:b/>
                <w:sz w:val="20"/>
                <w:szCs w:val="20"/>
              </w:rPr>
              <w:t xml:space="preserve">15. </w:t>
            </w:r>
          </w:p>
        </w:tc>
        <w:tc>
          <w:tcPr>
            <w:tcW w:w="8363" w:type="dxa"/>
            <w:gridSpan w:val="2"/>
            <w:hideMark/>
          </w:tcPr>
          <w:p w:rsidR="00AA2304" w:rsidRPr="00084E7D" w:rsidRDefault="00AA2304" w:rsidP="00AB1876">
            <w:pPr>
              <w:jc w:val="both"/>
              <w:rPr>
                <w:rFonts w:ascii="Arial" w:hAnsi="Arial" w:cs="Arial"/>
                <w:b/>
                <w:sz w:val="20"/>
                <w:szCs w:val="20"/>
              </w:rPr>
            </w:pPr>
            <w:r w:rsidRPr="00084E7D">
              <w:rPr>
                <w:rFonts w:ascii="Arial" w:hAnsi="Arial" w:cs="Arial"/>
                <w:b/>
                <w:sz w:val="20"/>
                <w:szCs w:val="20"/>
              </w:rPr>
              <w:t>VARSTVO PRI DELU</w:t>
            </w:r>
          </w:p>
        </w:tc>
      </w:tr>
      <w:tr w:rsidR="00AA2304" w:rsidRPr="00084E7D" w:rsidTr="00AB1876">
        <w:trPr>
          <w:gridAfter w:val="1"/>
          <w:wAfter w:w="142" w:type="dxa"/>
        </w:trPr>
        <w:tc>
          <w:tcPr>
            <w:tcW w:w="637" w:type="dxa"/>
          </w:tcPr>
          <w:p w:rsidR="00AA2304" w:rsidRPr="00084E7D" w:rsidRDefault="00AA2304" w:rsidP="00AB1876">
            <w:pPr>
              <w:jc w:val="both"/>
              <w:rPr>
                <w:rFonts w:ascii="Arial" w:hAnsi="Arial" w:cs="Arial"/>
                <w:sz w:val="20"/>
                <w:szCs w:val="20"/>
              </w:rPr>
            </w:pPr>
          </w:p>
        </w:tc>
        <w:tc>
          <w:tcPr>
            <w:tcW w:w="8363" w:type="dxa"/>
            <w:gridSpan w:val="2"/>
          </w:tcPr>
          <w:p w:rsidR="00AA2304" w:rsidRPr="00084E7D" w:rsidRDefault="00AA2304" w:rsidP="00AB1876">
            <w:pPr>
              <w:jc w:val="both"/>
              <w:rPr>
                <w:rFonts w:ascii="Arial" w:hAnsi="Arial" w:cs="Arial"/>
                <w:sz w:val="20"/>
                <w:szCs w:val="20"/>
              </w:rPr>
            </w:pPr>
          </w:p>
        </w:tc>
      </w:tr>
      <w:tr w:rsidR="00AA2304" w:rsidRPr="00084E7D" w:rsidTr="00AB1876">
        <w:trPr>
          <w:gridAfter w:val="1"/>
          <w:wAfter w:w="142" w:type="dxa"/>
        </w:trPr>
        <w:tc>
          <w:tcPr>
            <w:tcW w:w="637" w:type="dxa"/>
          </w:tcPr>
          <w:p w:rsidR="00AA2304" w:rsidRPr="00084E7D" w:rsidRDefault="00AA2304" w:rsidP="00AB1876">
            <w:pPr>
              <w:jc w:val="both"/>
              <w:rPr>
                <w:rFonts w:ascii="Arial" w:hAnsi="Arial" w:cs="Arial"/>
                <w:sz w:val="20"/>
                <w:szCs w:val="20"/>
              </w:rPr>
            </w:pPr>
          </w:p>
        </w:tc>
        <w:tc>
          <w:tcPr>
            <w:tcW w:w="8363" w:type="dxa"/>
            <w:gridSpan w:val="2"/>
            <w:hideMark/>
          </w:tcPr>
          <w:p w:rsidR="00AA2304" w:rsidRPr="00084E7D" w:rsidRDefault="00AA2304" w:rsidP="00AB1876">
            <w:pPr>
              <w:jc w:val="both"/>
              <w:rPr>
                <w:rFonts w:ascii="Arial" w:hAnsi="Arial" w:cs="Arial"/>
                <w:sz w:val="20"/>
                <w:szCs w:val="20"/>
              </w:rPr>
            </w:pPr>
            <w:r w:rsidRPr="00084E7D">
              <w:rPr>
                <w:rFonts w:ascii="Arial" w:hAnsi="Arial" w:cs="Arial"/>
                <w:sz w:val="20"/>
                <w:szCs w:val="20"/>
              </w:rPr>
              <w:t>Izvajalec je dolžan v času gradnje na celotnem gradbišču upoštevati vse zakonske in druge predpise in določbe o varstvu in zdravju pri delu in zagotoviti ukrepe o varstvu in zdravju pri delu na gradbišču.</w:t>
            </w:r>
          </w:p>
        </w:tc>
      </w:tr>
      <w:tr w:rsidR="00AA2304" w:rsidRPr="00084E7D" w:rsidTr="00AB1876">
        <w:trPr>
          <w:gridAfter w:val="1"/>
          <w:wAfter w:w="142" w:type="dxa"/>
        </w:trPr>
        <w:tc>
          <w:tcPr>
            <w:tcW w:w="637" w:type="dxa"/>
          </w:tcPr>
          <w:p w:rsidR="00AA2304" w:rsidRPr="00084E7D" w:rsidRDefault="00AA2304" w:rsidP="00AB1876">
            <w:pPr>
              <w:jc w:val="both"/>
              <w:rPr>
                <w:rFonts w:ascii="Arial" w:hAnsi="Arial" w:cs="Arial"/>
                <w:sz w:val="20"/>
                <w:szCs w:val="20"/>
              </w:rPr>
            </w:pPr>
          </w:p>
        </w:tc>
        <w:tc>
          <w:tcPr>
            <w:tcW w:w="8363" w:type="dxa"/>
            <w:gridSpan w:val="2"/>
          </w:tcPr>
          <w:p w:rsidR="00AA2304" w:rsidRPr="00084E7D" w:rsidRDefault="00AA2304" w:rsidP="00AB1876">
            <w:pPr>
              <w:jc w:val="both"/>
              <w:rPr>
                <w:rFonts w:ascii="Arial" w:hAnsi="Arial" w:cs="Arial"/>
                <w:sz w:val="20"/>
                <w:szCs w:val="20"/>
              </w:rPr>
            </w:pPr>
          </w:p>
        </w:tc>
      </w:tr>
      <w:tr w:rsidR="00AA2304" w:rsidRPr="00084E7D" w:rsidTr="00AB1876">
        <w:trPr>
          <w:gridAfter w:val="1"/>
          <w:wAfter w:w="142" w:type="dxa"/>
        </w:trPr>
        <w:tc>
          <w:tcPr>
            <w:tcW w:w="637" w:type="dxa"/>
          </w:tcPr>
          <w:p w:rsidR="00AA2304" w:rsidRPr="00084E7D" w:rsidRDefault="00AA2304" w:rsidP="00AB1876">
            <w:pPr>
              <w:jc w:val="both"/>
              <w:rPr>
                <w:rFonts w:ascii="Arial" w:hAnsi="Arial" w:cs="Arial"/>
                <w:sz w:val="20"/>
                <w:szCs w:val="20"/>
              </w:rPr>
            </w:pPr>
          </w:p>
        </w:tc>
        <w:tc>
          <w:tcPr>
            <w:tcW w:w="8363" w:type="dxa"/>
            <w:gridSpan w:val="2"/>
            <w:hideMark/>
          </w:tcPr>
          <w:p w:rsidR="00AA2304" w:rsidRPr="00084E7D" w:rsidRDefault="00AA2304" w:rsidP="00AB1876">
            <w:pPr>
              <w:jc w:val="both"/>
              <w:rPr>
                <w:rFonts w:ascii="Arial" w:hAnsi="Arial" w:cs="Arial"/>
                <w:sz w:val="20"/>
                <w:szCs w:val="20"/>
              </w:rPr>
            </w:pPr>
            <w:r w:rsidRPr="00084E7D">
              <w:rPr>
                <w:rFonts w:ascii="Arial" w:hAnsi="Arial" w:cs="Arial"/>
                <w:sz w:val="20"/>
                <w:szCs w:val="20"/>
              </w:rPr>
              <w:t>Izvajalec mora imeti sklenjeno pogodbo o zavarovanju odgovornosti po 33. členu Zakona o graditvi objektov. Pogodba o zavarovanju je priloga k tej pogodbi.</w:t>
            </w:r>
          </w:p>
        </w:tc>
      </w:tr>
      <w:tr w:rsidR="00AA2304" w:rsidRPr="00084E7D" w:rsidTr="00AB1876">
        <w:trPr>
          <w:gridAfter w:val="1"/>
          <w:wAfter w:w="142" w:type="dxa"/>
        </w:trPr>
        <w:tc>
          <w:tcPr>
            <w:tcW w:w="637" w:type="dxa"/>
          </w:tcPr>
          <w:p w:rsidR="00AA2304" w:rsidRPr="00084E7D" w:rsidRDefault="00AA2304" w:rsidP="00AB1876">
            <w:pPr>
              <w:jc w:val="both"/>
              <w:rPr>
                <w:rFonts w:ascii="Arial" w:hAnsi="Arial" w:cs="Arial"/>
                <w:sz w:val="20"/>
                <w:szCs w:val="20"/>
              </w:rPr>
            </w:pPr>
          </w:p>
        </w:tc>
        <w:tc>
          <w:tcPr>
            <w:tcW w:w="8363" w:type="dxa"/>
            <w:gridSpan w:val="2"/>
          </w:tcPr>
          <w:p w:rsidR="00AA2304" w:rsidRPr="00084E7D" w:rsidRDefault="00AA2304" w:rsidP="00AB1876">
            <w:pPr>
              <w:jc w:val="both"/>
              <w:rPr>
                <w:rFonts w:ascii="Arial" w:hAnsi="Arial" w:cs="Arial"/>
                <w:sz w:val="20"/>
                <w:szCs w:val="20"/>
              </w:rPr>
            </w:pPr>
          </w:p>
        </w:tc>
      </w:tr>
      <w:tr w:rsidR="00AA2304" w:rsidRPr="00084E7D" w:rsidTr="00AB1876">
        <w:trPr>
          <w:gridAfter w:val="1"/>
          <w:wAfter w:w="142" w:type="dxa"/>
        </w:trPr>
        <w:tc>
          <w:tcPr>
            <w:tcW w:w="637" w:type="dxa"/>
            <w:hideMark/>
          </w:tcPr>
          <w:p w:rsidR="00AA2304" w:rsidRPr="00084E7D" w:rsidRDefault="00AA2304" w:rsidP="00AB1876">
            <w:pPr>
              <w:jc w:val="both"/>
              <w:rPr>
                <w:rFonts w:ascii="Arial" w:hAnsi="Arial" w:cs="Arial"/>
                <w:b/>
                <w:sz w:val="20"/>
                <w:szCs w:val="20"/>
              </w:rPr>
            </w:pPr>
            <w:r w:rsidRPr="00084E7D">
              <w:rPr>
                <w:rFonts w:ascii="Arial" w:hAnsi="Arial" w:cs="Arial"/>
                <w:b/>
                <w:sz w:val="20"/>
                <w:szCs w:val="20"/>
              </w:rPr>
              <w:t>16.</w:t>
            </w:r>
          </w:p>
        </w:tc>
        <w:tc>
          <w:tcPr>
            <w:tcW w:w="8363" w:type="dxa"/>
            <w:gridSpan w:val="2"/>
            <w:hideMark/>
          </w:tcPr>
          <w:p w:rsidR="00AA2304" w:rsidRPr="00084E7D" w:rsidRDefault="00AA2304" w:rsidP="00AB1876">
            <w:pPr>
              <w:jc w:val="both"/>
              <w:rPr>
                <w:rFonts w:ascii="Arial" w:hAnsi="Arial" w:cs="Arial"/>
                <w:b/>
                <w:sz w:val="20"/>
                <w:szCs w:val="20"/>
              </w:rPr>
            </w:pPr>
            <w:r w:rsidRPr="00084E7D">
              <w:rPr>
                <w:rFonts w:ascii="Arial" w:hAnsi="Arial" w:cs="Arial"/>
                <w:b/>
                <w:sz w:val="20"/>
                <w:szCs w:val="20"/>
              </w:rPr>
              <w:t>POOBLAŠČENCI STRANK</w:t>
            </w:r>
          </w:p>
        </w:tc>
      </w:tr>
      <w:tr w:rsidR="00AA2304" w:rsidRPr="00084E7D" w:rsidTr="00AB1876">
        <w:trPr>
          <w:gridAfter w:val="1"/>
          <w:wAfter w:w="142" w:type="dxa"/>
        </w:trPr>
        <w:tc>
          <w:tcPr>
            <w:tcW w:w="637" w:type="dxa"/>
          </w:tcPr>
          <w:p w:rsidR="00AA2304" w:rsidRPr="00084E7D" w:rsidRDefault="00AA2304" w:rsidP="00AB1876">
            <w:pPr>
              <w:jc w:val="both"/>
              <w:rPr>
                <w:rFonts w:ascii="Arial" w:hAnsi="Arial" w:cs="Arial"/>
                <w:sz w:val="20"/>
                <w:szCs w:val="20"/>
              </w:rPr>
            </w:pPr>
          </w:p>
        </w:tc>
        <w:tc>
          <w:tcPr>
            <w:tcW w:w="8363" w:type="dxa"/>
            <w:gridSpan w:val="2"/>
          </w:tcPr>
          <w:p w:rsidR="00AA2304" w:rsidRPr="00084E7D" w:rsidRDefault="00AA2304" w:rsidP="00AB1876">
            <w:pPr>
              <w:jc w:val="both"/>
              <w:rPr>
                <w:rFonts w:ascii="Arial" w:hAnsi="Arial" w:cs="Arial"/>
                <w:sz w:val="20"/>
                <w:szCs w:val="20"/>
              </w:rPr>
            </w:pPr>
          </w:p>
        </w:tc>
      </w:tr>
      <w:tr w:rsidR="00AA2304" w:rsidRPr="00084E7D" w:rsidTr="00AB1876">
        <w:trPr>
          <w:gridAfter w:val="1"/>
          <w:wAfter w:w="142" w:type="dxa"/>
        </w:trPr>
        <w:tc>
          <w:tcPr>
            <w:tcW w:w="637" w:type="dxa"/>
          </w:tcPr>
          <w:p w:rsidR="00AA2304" w:rsidRPr="00084E7D" w:rsidRDefault="00AA2304" w:rsidP="00AB1876">
            <w:pPr>
              <w:jc w:val="both"/>
              <w:rPr>
                <w:rFonts w:ascii="Arial" w:hAnsi="Arial" w:cs="Arial"/>
                <w:sz w:val="20"/>
                <w:szCs w:val="20"/>
              </w:rPr>
            </w:pPr>
          </w:p>
        </w:tc>
        <w:tc>
          <w:tcPr>
            <w:tcW w:w="8363" w:type="dxa"/>
            <w:gridSpan w:val="2"/>
            <w:hideMark/>
          </w:tcPr>
          <w:p w:rsidR="00AA2304" w:rsidRPr="00084E7D" w:rsidRDefault="00AA2304" w:rsidP="00AB1876">
            <w:pPr>
              <w:jc w:val="both"/>
              <w:rPr>
                <w:rFonts w:ascii="Arial" w:hAnsi="Arial" w:cs="Arial"/>
                <w:sz w:val="20"/>
                <w:szCs w:val="20"/>
              </w:rPr>
            </w:pPr>
            <w:r w:rsidRPr="00084E7D">
              <w:rPr>
                <w:rFonts w:ascii="Arial" w:hAnsi="Arial" w:cs="Arial"/>
                <w:sz w:val="20"/>
                <w:szCs w:val="20"/>
              </w:rPr>
              <w:t xml:space="preserve">Odgovorni vodja del izvajalca po tej pogodbi je </w:t>
            </w:r>
            <w:r w:rsidRPr="00084E7D">
              <w:rPr>
                <w:rFonts w:ascii="Arial" w:hAnsi="Arial" w:cs="Arial"/>
                <w:sz w:val="20"/>
                <w:szCs w:val="20"/>
                <w:shd w:val="clear" w:color="auto" w:fill="FFFFFF"/>
              </w:rPr>
              <w:t>[</w:t>
            </w:r>
            <w:r w:rsidRPr="00084E7D">
              <w:rPr>
                <w:rFonts w:ascii="Arial" w:hAnsi="Arial" w:cs="Arial"/>
                <w:sz w:val="20"/>
                <w:szCs w:val="20"/>
                <w:shd w:val="clear" w:color="auto" w:fill="B8CCE4"/>
              </w:rPr>
              <w:t>ime in priimek, izobrazba</w:t>
            </w:r>
            <w:r w:rsidRPr="00084E7D">
              <w:rPr>
                <w:rFonts w:ascii="Arial" w:hAnsi="Arial" w:cs="Arial"/>
                <w:sz w:val="20"/>
                <w:szCs w:val="20"/>
                <w:shd w:val="clear" w:color="auto" w:fill="FFFFFF"/>
              </w:rPr>
              <w:t>]</w:t>
            </w:r>
            <w:r w:rsidRPr="00084E7D">
              <w:rPr>
                <w:rFonts w:ascii="Arial" w:hAnsi="Arial" w:cs="Arial"/>
                <w:sz w:val="20"/>
                <w:szCs w:val="20"/>
              </w:rPr>
              <w:t>.</w:t>
            </w:r>
          </w:p>
          <w:p w:rsidR="00AA2304" w:rsidRPr="00084E7D" w:rsidRDefault="00AA2304" w:rsidP="00AB1876">
            <w:pPr>
              <w:jc w:val="both"/>
              <w:rPr>
                <w:rFonts w:ascii="Arial" w:hAnsi="Arial" w:cs="Arial"/>
                <w:sz w:val="20"/>
                <w:szCs w:val="20"/>
              </w:rPr>
            </w:pPr>
            <w:r w:rsidRPr="00084E7D">
              <w:rPr>
                <w:rFonts w:ascii="Arial" w:hAnsi="Arial" w:cs="Arial"/>
                <w:sz w:val="20"/>
                <w:szCs w:val="20"/>
              </w:rPr>
              <w:t xml:space="preserve">Nadzorni organ s pristojnostmi po zakonu o graditvi objektov je </w:t>
            </w:r>
            <w:r w:rsidRPr="00084E7D">
              <w:rPr>
                <w:rFonts w:ascii="Arial" w:hAnsi="Arial" w:cs="Arial"/>
                <w:sz w:val="20"/>
                <w:szCs w:val="20"/>
                <w:shd w:val="clear" w:color="auto" w:fill="FFFFFF"/>
              </w:rPr>
              <w:t>[</w:t>
            </w:r>
            <w:r w:rsidRPr="00084E7D">
              <w:rPr>
                <w:rFonts w:ascii="Arial" w:hAnsi="Arial" w:cs="Arial"/>
                <w:sz w:val="20"/>
                <w:szCs w:val="20"/>
                <w:shd w:val="clear" w:color="auto" w:fill="B8CCE4"/>
              </w:rPr>
              <w:t>naziv organa</w:t>
            </w:r>
            <w:r w:rsidRPr="00084E7D">
              <w:rPr>
                <w:rFonts w:ascii="Arial" w:hAnsi="Arial" w:cs="Arial"/>
                <w:sz w:val="20"/>
                <w:szCs w:val="20"/>
                <w:shd w:val="clear" w:color="auto" w:fill="FFFFFF"/>
              </w:rPr>
              <w:t>]</w:t>
            </w:r>
            <w:r w:rsidRPr="00084E7D">
              <w:rPr>
                <w:rFonts w:ascii="Arial" w:hAnsi="Arial" w:cs="Arial"/>
                <w:sz w:val="20"/>
                <w:szCs w:val="20"/>
              </w:rPr>
              <w:t>.</w:t>
            </w:r>
          </w:p>
          <w:p w:rsidR="00AA2304" w:rsidRPr="00084E7D" w:rsidRDefault="00AA2304" w:rsidP="00AB1876">
            <w:pPr>
              <w:jc w:val="both"/>
              <w:rPr>
                <w:rFonts w:ascii="Arial" w:hAnsi="Arial" w:cs="Arial"/>
                <w:sz w:val="20"/>
                <w:szCs w:val="20"/>
              </w:rPr>
            </w:pPr>
            <w:r w:rsidRPr="00084E7D">
              <w:rPr>
                <w:rFonts w:ascii="Arial" w:hAnsi="Arial" w:cs="Arial"/>
                <w:sz w:val="20"/>
                <w:szCs w:val="20"/>
              </w:rPr>
              <w:t xml:space="preserve">Skrbnik pogodbe s strani naročnika je </w:t>
            </w:r>
            <w:r w:rsidRPr="00084E7D">
              <w:rPr>
                <w:rFonts w:ascii="Arial" w:hAnsi="Arial" w:cs="Arial"/>
                <w:sz w:val="20"/>
                <w:szCs w:val="20"/>
                <w:shd w:val="clear" w:color="auto" w:fill="FFFFFF"/>
              </w:rPr>
              <w:t>[</w:t>
            </w:r>
            <w:r w:rsidRPr="00084E7D">
              <w:rPr>
                <w:rFonts w:ascii="Arial" w:hAnsi="Arial" w:cs="Arial"/>
                <w:sz w:val="20"/>
                <w:szCs w:val="20"/>
                <w:shd w:val="clear" w:color="auto" w:fill="B8CCE4"/>
              </w:rPr>
              <w:t>ime in priimek</w:t>
            </w:r>
            <w:r w:rsidRPr="00084E7D">
              <w:rPr>
                <w:rFonts w:ascii="Arial" w:hAnsi="Arial" w:cs="Arial"/>
                <w:sz w:val="20"/>
                <w:szCs w:val="20"/>
                <w:shd w:val="clear" w:color="auto" w:fill="FFFFFF"/>
              </w:rPr>
              <w:t>]</w:t>
            </w:r>
            <w:r w:rsidRPr="00084E7D">
              <w:rPr>
                <w:rFonts w:ascii="Arial" w:hAnsi="Arial" w:cs="Arial"/>
                <w:sz w:val="20"/>
                <w:szCs w:val="20"/>
              </w:rPr>
              <w:t>.</w:t>
            </w:r>
          </w:p>
        </w:tc>
      </w:tr>
      <w:tr w:rsidR="00AA2304" w:rsidRPr="00084E7D" w:rsidTr="00AB1876">
        <w:trPr>
          <w:gridAfter w:val="1"/>
          <w:wAfter w:w="142" w:type="dxa"/>
        </w:trPr>
        <w:tc>
          <w:tcPr>
            <w:tcW w:w="637" w:type="dxa"/>
          </w:tcPr>
          <w:p w:rsidR="00AA2304" w:rsidRPr="00084E7D" w:rsidRDefault="00AA2304" w:rsidP="00AB1876">
            <w:pPr>
              <w:jc w:val="both"/>
              <w:rPr>
                <w:rFonts w:ascii="Arial" w:hAnsi="Arial" w:cs="Arial"/>
                <w:b/>
                <w:sz w:val="20"/>
                <w:szCs w:val="20"/>
              </w:rPr>
            </w:pPr>
          </w:p>
        </w:tc>
        <w:tc>
          <w:tcPr>
            <w:tcW w:w="8363" w:type="dxa"/>
            <w:gridSpan w:val="2"/>
          </w:tcPr>
          <w:p w:rsidR="00AA2304" w:rsidRPr="00084E7D" w:rsidRDefault="00AA2304" w:rsidP="00AB1876">
            <w:pPr>
              <w:jc w:val="both"/>
              <w:rPr>
                <w:rFonts w:ascii="Arial" w:hAnsi="Arial" w:cs="Arial"/>
                <w:iCs/>
                <w:sz w:val="20"/>
                <w:szCs w:val="20"/>
              </w:rPr>
            </w:pPr>
            <w:r w:rsidRPr="00084E7D">
              <w:rPr>
                <w:rFonts w:ascii="Arial" w:hAnsi="Arial" w:cs="Arial"/>
                <w:sz w:val="20"/>
                <w:szCs w:val="20"/>
              </w:rPr>
              <w:t xml:space="preserve">Predstavnik naročnika je: </w:t>
            </w:r>
            <w:r w:rsidRPr="00084E7D">
              <w:rPr>
                <w:rFonts w:ascii="Arial" w:hAnsi="Arial" w:cs="Arial"/>
                <w:sz w:val="20"/>
                <w:szCs w:val="20"/>
                <w:shd w:val="clear" w:color="auto" w:fill="FFFFFF"/>
              </w:rPr>
              <w:t>[</w:t>
            </w:r>
            <w:r w:rsidRPr="00084E7D">
              <w:rPr>
                <w:rFonts w:ascii="Arial" w:hAnsi="Arial" w:cs="Arial"/>
                <w:sz w:val="20"/>
                <w:szCs w:val="20"/>
                <w:shd w:val="clear" w:color="auto" w:fill="B8CCE4"/>
              </w:rPr>
              <w:t>ime in priimek</w:t>
            </w:r>
            <w:r w:rsidRPr="00084E7D">
              <w:rPr>
                <w:rFonts w:ascii="Arial" w:hAnsi="Arial" w:cs="Arial"/>
                <w:sz w:val="20"/>
                <w:szCs w:val="20"/>
                <w:shd w:val="clear" w:color="auto" w:fill="FFFFFF"/>
              </w:rPr>
              <w:t>]</w:t>
            </w:r>
            <w:r w:rsidRPr="00084E7D">
              <w:rPr>
                <w:rFonts w:ascii="Arial" w:hAnsi="Arial" w:cs="Arial"/>
                <w:sz w:val="20"/>
                <w:szCs w:val="20"/>
              </w:rPr>
              <w:t>.</w:t>
            </w:r>
          </w:p>
          <w:p w:rsidR="00AA2304" w:rsidRPr="00084E7D" w:rsidRDefault="00AA2304" w:rsidP="00AB1876">
            <w:pPr>
              <w:jc w:val="both"/>
              <w:rPr>
                <w:rFonts w:ascii="Arial" w:hAnsi="Arial" w:cs="Arial"/>
                <w:iCs/>
                <w:sz w:val="20"/>
                <w:szCs w:val="20"/>
              </w:rPr>
            </w:pPr>
            <w:r w:rsidRPr="00084E7D">
              <w:rPr>
                <w:rFonts w:ascii="Arial" w:hAnsi="Arial" w:cs="Arial"/>
                <w:sz w:val="20"/>
                <w:szCs w:val="20"/>
              </w:rPr>
              <w:t>Predstavnik/pooblaščeni zastopnik  izvajalca del je:</w:t>
            </w:r>
            <w:r w:rsidRPr="00084E7D">
              <w:rPr>
                <w:rFonts w:ascii="Arial" w:hAnsi="Arial" w:cs="Arial"/>
                <w:sz w:val="20"/>
                <w:szCs w:val="20"/>
                <w:shd w:val="clear" w:color="auto" w:fill="FFFFFF"/>
              </w:rPr>
              <w:t xml:space="preserve"> [</w:t>
            </w:r>
            <w:r w:rsidRPr="00084E7D">
              <w:rPr>
                <w:rFonts w:ascii="Arial" w:hAnsi="Arial" w:cs="Arial"/>
                <w:sz w:val="20"/>
                <w:szCs w:val="20"/>
                <w:shd w:val="clear" w:color="auto" w:fill="B8CCE4"/>
              </w:rPr>
              <w:t>ime in priimek</w:t>
            </w:r>
            <w:r w:rsidRPr="00084E7D">
              <w:rPr>
                <w:rFonts w:ascii="Arial" w:hAnsi="Arial" w:cs="Arial"/>
                <w:sz w:val="20"/>
                <w:szCs w:val="20"/>
                <w:shd w:val="clear" w:color="auto" w:fill="FFFFFF"/>
              </w:rPr>
              <w:t>]</w:t>
            </w:r>
            <w:r w:rsidRPr="00084E7D">
              <w:rPr>
                <w:rFonts w:ascii="Arial" w:hAnsi="Arial" w:cs="Arial"/>
                <w:sz w:val="20"/>
                <w:szCs w:val="20"/>
              </w:rPr>
              <w:t>.</w:t>
            </w:r>
          </w:p>
          <w:p w:rsidR="00AA2304" w:rsidRPr="00084E7D" w:rsidRDefault="00AA2304" w:rsidP="00AB1876">
            <w:pPr>
              <w:jc w:val="both"/>
              <w:rPr>
                <w:rFonts w:ascii="Arial" w:hAnsi="Arial" w:cs="Arial"/>
                <w:iCs/>
                <w:sz w:val="20"/>
                <w:szCs w:val="20"/>
              </w:rPr>
            </w:pPr>
            <w:r w:rsidRPr="00084E7D">
              <w:rPr>
                <w:rFonts w:ascii="Arial" w:hAnsi="Arial" w:cs="Arial"/>
                <w:sz w:val="20"/>
                <w:szCs w:val="20"/>
              </w:rPr>
              <w:t xml:space="preserve">Skrbnik pogodbe s strani izvajalca je: </w:t>
            </w:r>
            <w:r w:rsidRPr="00084E7D">
              <w:rPr>
                <w:rFonts w:ascii="Arial" w:hAnsi="Arial" w:cs="Arial"/>
                <w:sz w:val="20"/>
                <w:szCs w:val="20"/>
                <w:shd w:val="clear" w:color="auto" w:fill="FFFFFF"/>
              </w:rPr>
              <w:t>[</w:t>
            </w:r>
            <w:r w:rsidRPr="00084E7D">
              <w:rPr>
                <w:rFonts w:ascii="Arial" w:hAnsi="Arial" w:cs="Arial"/>
                <w:sz w:val="20"/>
                <w:szCs w:val="20"/>
                <w:shd w:val="clear" w:color="auto" w:fill="B8CCE4"/>
              </w:rPr>
              <w:t>ime in priimek</w:t>
            </w:r>
            <w:r w:rsidRPr="00084E7D">
              <w:rPr>
                <w:rFonts w:ascii="Arial" w:hAnsi="Arial" w:cs="Arial"/>
                <w:sz w:val="20"/>
                <w:szCs w:val="20"/>
                <w:shd w:val="clear" w:color="auto" w:fill="FFFFFF"/>
              </w:rPr>
              <w:t>]</w:t>
            </w:r>
            <w:r w:rsidRPr="00084E7D">
              <w:rPr>
                <w:rFonts w:ascii="Arial" w:hAnsi="Arial" w:cs="Arial"/>
                <w:sz w:val="20"/>
                <w:szCs w:val="20"/>
              </w:rPr>
              <w:t>.</w:t>
            </w:r>
          </w:p>
          <w:p w:rsidR="00AA2304" w:rsidRPr="00084E7D" w:rsidRDefault="00AA2304" w:rsidP="00AB1876">
            <w:pPr>
              <w:jc w:val="both"/>
              <w:rPr>
                <w:rFonts w:ascii="Arial" w:hAnsi="Arial" w:cs="Arial"/>
                <w:b/>
                <w:sz w:val="20"/>
                <w:szCs w:val="20"/>
              </w:rPr>
            </w:pPr>
          </w:p>
        </w:tc>
      </w:tr>
      <w:tr w:rsidR="00AA2304" w:rsidRPr="00084E7D" w:rsidTr="00AB1876">
        <w:trPr>
          <w:gridAfter w:val="1"/>
          <w:wAfter w:w="142" w:type="dxa"/>
        </w:trPr>
        <w:tc>
          <w:tcPr>
            <w:tcW w:w="637" w:type="dxa"/>
            <w:hideMark/>
          </w:tcPr>
          <w:p w:rsidR="00AA2304" w:rsidRPr="00084E7D" w:rsidRDefault="00AA2304" w:rsidP="00AB1876">
            <w:pPr>
              <w:jc w:val="both"/>
              <w:rPr>
                <w:rFonts w:ascii="Arial" w:hAnsi="Arial" w:cs="Arial"/>
                <w:b/>
                <w:sz w:val="20"/>
                <w:szCs w:val="20"/>
              </w:rPr>
            </w:pPr>
            <w:r w:rsidRPr="00084E7D">
              <w:rPr>
                <w:rFonts w:ascii="Arial" w:hAnsi="Arial" w:cs="Arial"/>
                <w:b/>
                <w:sz w:val="20"/>
                <w:szCs w:val="20"/>
              </w:rPr>
              <w:t>17.</w:t>
            </w:r>
          </w:p>
        </w:tc>
        <w:tc>
          <w:tcPr>
            <w:tcW w:w="8363" w:type="dxa"/>
            <w:gridSpan w:val="2"/>
            <w:hideMark/>
          </w:tcPr>
          <w:p w:rsidR="00AA2304" w:rsidRPr="00084E7D" w:rsidRDefault="00AA2304" w:rsidP="00AB1876">
            <w:pPr>
              <w:jc w:val="both"/>
              <w:rPr>
                <w:rFonts w:ascii="Arial" w:hAnsi="Arial" w:cs="Arial"/>
                <w:b/>
                <w:sz w:val="20"/>
                <w:szCs w:val="20"/>
              </w:rPr>
            </w:pPr>
            <w:r w:rsidRPr="00084E7D">
              <w:rPr>
                <w:rFonts w:ascii="Arial" w:hAnsi="Arial" w:cs="Arial"/>
                <w:b/>
                <w:sz w:val="20"/>
                <w:szCs w:val="20"/>
              </w:rPr>
              <w:t>KONČNA DOLOČILA</w:t>
            </w:r>
          </w:p>
        </w:tc>
      </w:tr>
      <w:tr w:rsidR="00AA2304" w:rsidRPr="00084E7D" w:rsidTr="00AB1876">
        <w:trPr>
          <w:gridAfter w:val="1"/>
          <w:wAfter w:w="142" w:type="dxa"/>
        </w:trPr>
        <w:tc>
          <w:tcPr>
            <w:tcW w:w="637" w:type="dxa"/>
          </w:tcPr>
          <w:p w:rsidR="00AA2304" w:rsidRPr="00084E7D" w:rsidRDefault="00AA2304" w:rsidP="00AB1876">
            <w:pPr>
              <w:jc w:val="both"/>
              <w:rPr>
                <w:rFonts w:ascii="Arial" w:hAnsi="Arial" w:cs="Arial"/>
                <w:sz w:val="20"/>
                <w:szCs w:val="20"/>
              </w:rPr>
            </w:pPr>
          </w:p>
        </w:tc>
        <w:tc>
          <w:tcPr>
            <w:tcW w:w="8363" w:type="dxa"/>
            <w:gridSpan w:val="2"/>
          </w:tcPr>
          <w:p w:rsidR="00AA2304" w:rsidRPr="00084E7D" w:rsidRDefault="00AA2304" w:rsidP="00AB1876">
            <w:pPr>
              <w:jc w:val="both"/>
              <w:rPr>
                <w:rFonts w:ascii="Arial" w:hAnsi="Arial" w:cs="Arial"/>
                <w:sz w:val="20"/>
                <w:szCs w:val="20"/>
              </w:rPr>
            </w:pPr>
          </w:p>
        </w:tc>
      </w:tr>
      <w:tr w:rsidR="00AA2304" w:rsidRPr="00084E7D" w:rsidTr="00AB1876">
        <w:trPr>
          <w:gridAfter w:val="1"/>
          <w:wAfter w:w="142" w:type="dxa"/>
        </w:trPr>
        <w:tc>
          <w:tcPr>
            <w:tcW w:w="637" w:type="dxa"/>
            <w:hideMark/>
          </w:tcPr>
          <w:p w:rsidR="00AA2304" w:rsidRPr="00084E7D" w:rsidRDefault="00AA2304" w:rsidP="00AB1876">
            <w:pPr>
              <w:jc w:val="both"/>
              <w:rPr>
                <w:rFonts w:ascii="Arial" w:hAnsi="Arial" w:cs="Arial"/>
                <w:sz w:val="20"/>
                <w:szCs w:val="20"/>
              </w:rPr>
            </w:pPr>
            <w:r w:rsidRPr="00084E7D">
              <w:rPr>
                <w:rFonts w:ascii="Arial" w:hAnsi="Arial" w:cs="Arial"/>
                <w:sz w:val="20"/>
                <w:szCs w:val="20"/>
              </w:rPr>
              <w:t>17.1.</w:t>
            </w:r>
          </w:p>
        </w:tc>
        <w:tc>
          <w:tcPr>
            <w:tcW w:w="8363" w:type="dxa"/>
            <w:gridSpan w:val="2"/>
            <w:hideMark/>
          </w:tcPr>
          <w:p w:rsidR="00AA2304" w:rsidRPr="00084E7D" w:rsidRDefault="00AA2304" w:rsidP="00AB1876">
            <w:pPr>
              <w:jc w:val="both"/>
              <w:rPr>
                <w:rFonts w:ascii="Arial" w:hAnsi="Arial" w:cs="Arial"/>
                <w:sz w:val="20"/>
                <w:szCs w:val="20"/>
              </w:rPr>
            </w:pPr>
            <w:r w:rsidRPr="00084E7D">
              <w:rPr>
                <w:rFonts w:ascii="Arial" w:hAnsi="Arial" w:cs="Arial"/>
                <w:sz w:val="20"/>
                <w:szCs w:val="20"/>
              </w:rPr>
              <w:t xml:space="preserve">Protikorupcijska klavzula </w:t>
            </w:r>
          </w:p>
        </w:tc>
      </w:tr>
      <w:tr w:rsidR="00AA2304" w:rsidRPr="00084E7D" w:rsidTr="00AB1876">
        <w:trPr>
          <w:gridAfter w:val="1"/>
          <w:wAfter w:w="142" w:type="dxa"/>
        </w:trPr>
        <w:tc>
          <w:tcPr>
            <w:tcW w:w="637" w:type="dxa"/>
          </w:tcPr>
          <w:p w:rsidR="00AA2304" w:rsidRPr="00084E7D" w:rsidRDefault="00AA2304" w:rsidP="00AB1876">
            <w:pPr>
              <w:jc w:val="both"/>
              <w:rPr>
                <w:rFonts w:ascii="Arial" w:hAnsi="Arial" w:cs="Arial"/>
                <w:sz w:val="20"/>
                <w:szCs w:val="20"/>
              </w:rPr>
            </w:pPr>
          </w:p>
        </w:tc>
        <w:tc>
          <w:tcPr>
            <w:tcW w:w="8363" w:type="dxa"/>
            <w:gridSpan w:val="2"/>
          </w:tcPr>
          <w:p w:rsidR="00AA2304" w:rsidRPr="00084E7D" w:rsidRDefault="00AA2304" w:rsidP="00AB1876">
            <w:pPr>
              <w:jc w:val="both"/>
              <w:rPr>
                <w:rFonts w:ascii="Arial" w:hAnsi="Arial" w:cs="Arial"/>
                <w:b/>
                <w:i/>
                <w:sz w:val="20"/>
                <w:szCs w:val="20"/>
              </w:rPr>
            </w:pPr>
          </w:p>
        </w:tc>
      </w:tr>
      <w:tr w:rsidR="00AA2304" w:rsidRPr="00084E7D" w:rsidTr="00AB1876">
        <w:trPr>
          <w:gridAfter w:val="1"/>
          <w:wAfter w:w="142" w:type="dxa"/>
        </w:trPr>
        <w:tc>
          <w:tcPr>
            <w:tcW w:w="637" w:type="dxa"/>
          </w:tcPr>
          <w:p w:rsidR="00AA2304" w:rsidRPr="00084E7D" w:rsidRDefault="00AA2304" w:rsidP="00AB1876">
            <w:pPr>
              <w:jc w:val="both"/>
              <w:rPr>
                <w:rFonts w:ascii="Arial" w:hAnsi="Arial" w:cs="Arial"/>
                <w:sz w:val="20"/>
                <w:szCs w:val="20"/>
              </w:rPr>
            </w:pPr>
          </w:p>
        </w:tc>
        <w:tc>
          <w:tcPr>
            <w:tcW w:w="8363" w:type="dxa"/>
            <w:gridSpan w:val="2"/>
            <w:hideMark/>
          </w:tcPr>
          <w:p w:rsidR="00AA2304" w:rsidRPr="00084E7D" w:rsidRDefault="00AA2304" w:rsidP="00AB1876">
            <w:pPr>
              <w:jc w:val="both"/>
              <w:rPr>
                <w:rFonts w:ascii="Arial" w:hAnsi="Arial" w:cs="Arial"/>
                <w:sz w:val="20"/>
                <w:szCs w:val="20"/>
              </w:rPr>
            </w:pPr>
            <w:r w:rsidRPr="00084E7D">
              <w:rPr>
                <w:rFonts w:ascii="Arial" w:hAnsi="Arial" w:cs="Arial"/>
                <w:sz w:val="20"/>
                <w:szCs w:val="20"/>
              </w:rPr>
              <w:t>Pogodba, pri kateri kdo v imenu ali na račun druge pogodbene stranke, predstavniku ali posredniku organa ali organizacije iz javnega sektorja obljubi, ponudi ali da kakšno nedovoljeno korist za:</w:t>
            </w:r>
          </w:p>
          <w:p w:rsidR="00AA2304" w:rsidRPr="00084E7D" w:rsidRDefault="00AA2304" w:rsidP="00AA2304">
            <w:pPr>
              <w:numPr>
                <w:ilvl w:val="0"/>
                <w:numId w:val="6"/>
              </w:numPr>
              <w:tabs>
                <w:tab w:val="num" w:pos="497"/>
              </w:tabs>
              <w:ind w:left="497" w:hanging="283"/>
              <w:jc w:val="both"/>
              <w:rPr>
                <w:rFonts w:ascii="Arial" w:hAnsi="Arial" w:cs="Arial"/>
                <w:sz w:val="20"/>
                <w:szCs w:val="20"/>
              </w:rPr>
            </w:pPr>
            <w:r w:rsidRPr="00084E7D">
              <w:rPr>
                <w:rFonts w:ascii="Arial" w:hAnsi="Arial" w:cs="Arial"/>
                <w:sz w:val="20"/>
                <w:szCs w:val="20"/>
              </w:rPr>
              <w:t>pridobitev posla ali</w:t>
            </w:r>
          </w:p>
          <w:p w:rsidR="00AA2304" w:rsidRPr="00084E7D" w:rsidRDefault="00AA2304" w:rsidP="00AA2304">
            <w:pPr>
              <w:numPr>
                <w:ilvl w:val="0"/>
                <w:numId w:val="6"/>
              </w:numPr>
              <w:tabs>
                <w:tab w:val="num" w:pos="497"/>
              </w:tabs>
              <w:ind w:left="497" w:hanging="283"/>
              <w:jc w:val="both"/>
              <w:rPr>
                <w:rFonts w:ascii="Arial" w:hAnsi="Arial" w:cs="Arial"/>
                <w:sz w:val="20"/>
                <w:szCs w:val="20"/>
              </w:rPr>
            </w:pPr>
            <w:r w:rsidRPr="00084E7D">
              <w:rPr>
                <w:rFonts w:ascii="Arial" w:hAnsi="Arial" w:cs="Arial"/>
                <w:sz w:val="20"/>
                <w:szCs w:val="20"/>
              </w:rPr>
              <w:t>za sklenitev posla pod ugodnejšimi pogoji ali</w:t>
            </w:r>
          </w:p>
          <w:p w:rsidR="00AA2304" w:rsidRPr="00084E7D" w:rsidRDefault="00AA2304" w:rsidP="00AA2304">
            <w:pPr>
              <w:numPr>
                <w:ilvl w:val="0"/>
                <w:numId w:val="6"/>
              </w:numPr>
              <w:tabs>
                <w:tab w:val="num" w:pos="497"/>
              </w:tabs>
              <w:ind w:left="497" w:hanging="283"/>
              <w:jc w:val="both"/>
              <w:rPr>
                <w:rFonts w:ascii="Arial" w:hAnsi="Arial" w:cs="Arial"/>
                <w:sz w:val="20"/>
                <w:szCs w:val="20"/>
              </w:rPr>
            </w:pPr>
            <w:r w:rsidRPr="00084E7D">
              <w:rPr>
                <w:rFonts w:ascii="Arial" w:hAnsi="Arial" w:cs="Arial"/>
                <w:sz w:val="20"/>
                <w:szCs w:val="20"/>
              </w:rPr>
              <w:t>za opustitev dolžnega nadzora nad izvajanjem pogodbenih obveznosti ali</w:t>
            </w:r>
          </w:p>
          <w:p w:rsidR="00AA2304" w:rsidRPr="00084E7D" w:rsidRDefault="00AA2304" w:rsidP="00AA2304">
            <w:pPr>
              <w:numPr>
                <w:ilvl w:val="0"/>
                <w:numId w:val="6"/>
              </w:numPr>
              <w:tabs>
                <w:tab w:val="num" w:pos="497"/>
              </w:tabs>
              <w:ind w:left="497" w:hanging="283"/>
              <w:jc w:val="both"/>
              <w:rPr>
                <w:rFonts w:ascii="Arial" w:hAnsi="Arial" w:cs="Arial"/>
                <w:sz w:val="20"/>
                <w:szCs w:val="20"/>
              </w:rPr>
            </w:pPr>
            <w:r w:rsidRPr="00084E7D">
              <w:rPr>
                <w:rFonts w:ascii="Arial" w:hAnsi="Arial" w:cs="Arial"/>
                <w:sz w:val="20"/>
                <w:szCs w:val="20"/>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AA2304" w:rsidRPr="00084E7D" w:rsidRDefault="00AA2304" w:rsidP="00AB1876">
            <w:pPr>
              <w:jc w:val="both"/>
              <w:rPr>
                <w:rFonts w:ascii="Arial" w:hAnsi="Arial" w:cs="Arial"/>
                <w:sz w:val="20"/>
                <w:szCs w:val="20"/>
              </w:rPr>
            </w:pPr>
            <w:r w:rsidRPr="00084E7D">
              <w:rPr>
                <w:rFonts w:ascii="Arial" w:hAnsi="Arial" w:cs="Arial"/>
                <w:sz w:val="20"/>
                <w:szCs w:val="20"/>
              </w:rPr>
              <w:t>je nična.</w:t>
            </w:r>
          </w:p>
        </w:tc>
      </w:tr>
      <w:tr w:rsidR="00AA2304" w:rsidRPr="00084E7D" w:rsidTr="00AB1876">
        <w:trPr>
          <w:gridAfter w:val="1"/>
          <w:wAfter w:w="142" w:type="dxa"/>
        </w:trPr>
        <w:tc>
          <w:tcPr>
            <w:tcW w:w="637" w:type="dxa"/>
          </w:tcPr>
          <w:p w:rsidR="00AA2304" w:rsidRPr="00084E7D" w:rsidRDefault="00AA2304" w:rsidP="00AB1876">
            <w:pPr>
              <w:jc w:val="both"/>
              <w:rPr>
                <w:rFonts w:ascii="Arial" w:hAnsi="Arial" w:cs="Arial"/>
                <w:sz w:val="20"/>
                <w:szCs w:val="20"/>
              </w:rPr>
            </w:pPr>
          </w:p>
        </w:tc>
        <w:tc>
          <w:tcPr>
            <w:tcW w:w="8363" w:type="dxa"/>
            <w:gridSpan w:val="2"/>
          </w:tcPr>
          <w:p w:rsidR="00AA2304" w:rsidRPr="00084E7D" w:rsidRDefault="00AA2304" w:rsidP="00AB1876">
            <w:pPr>
              <w:jc w:val="both"/>
              <w:rPr>
                <w:rFonts w:ascii="Arial" w:hAnsi="Arial" w:cs="Arial"/>
                <w:sz w:val="20"/>
                <w:szCs w:val="20"/>
              </w:rPr>
            </w:pPr>
          </w:p>
        </w:tc>
      </w:tr>
      <w:tr w:rsidR="00AA2304" w:rsidRPr="00084E7D" w:rsidTr="00AB1876">
        <w:trPr>
          <w:gridAfter w:val="2"/>
          <w:wAfter w:w="217" w:type="dxa"/>
        </w:trPr>
        <w:tc>
          <w:tcPr>
            <w:tcW w:w="637" w:type="dxa"/>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17.2.</w:t>
            </w:r>
          </w:p>
        </w:tc>
        <w:tc>
          <w:tcPr>
            <w:tcW w:w="8288" w:type="dxa"/>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Socialna klavzula</w:t>
            </w:r>
          </w:p>
        </w:tc>
      </w:tr>
      <w:tr w:rsidR="00AA2304" w:rsidRPr="00084E7D" w:rsidTr="00AB1876">
        <w:trPr>
          <w:gridAfter w:val="2"/>
          <w:wAfter w:w="217"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288" w:type="dxa"/>
          </w:tcPr>
          <w:p w:rsidR="00AA2304" w:rsidRPr="00084E7D" w:rsidRDefault="00AA2304" w:rsidP="00AB1876">
            <w:pPr>
              <w:numPr>
                <w:ilvl w:val="12"/>
                <w:numId w:val="0"/>
              </w:numPr>
              <w:jc w:val="both"/>
              <w:rPr>
                <w:rFonts w:ascii="Arial" w:hAnsi="Arial" w:cs="Arial"/>
                <w:sz w:val="20"/>
                <w:szCs w:val="20"/>
              </w:rPr>
            </w:pPr>
          </w:p>
        </w:tc>
      </w:tr>
      <w:tr w:rsidR="00AA2304" w:rsidRPr="00084E7D" w:rsidTr="00AB1876">
        <w:trPr>
          <w:gridAfter w:val="2"/>
          <w:wAfter w:w="217"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288" w:type="dxa"/>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Pogodba preneha veljati, če je naročnik seznanjen, da je pristojni državni organ ali sodišče s pravnomočno odločitvijo ugotovilo kršitev delovne, okoljske ali socialne zakonodaje s strani izvajalca pogodbe o izvedbi javnega naročila ali njegovega podizvajalca.</w:t>
            </w:r>
          </w:p>
        </w:tc>
      </w:tr>
      <w:tr w:rsidR="00AA2304" w:rsidRPr="00084E7D" w:rsidTr="00AB1876">
        <w:trPr>
          <w:gridAfter w:val="2"/>
          <w:wAfter w:w="217"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288" w:type="dxa"/>
          </w:tcPr>
          <w:p w:rsidR="00AA2304" w:rsidRPr="00084E7D" w:rsidRDefault="00AA2304" w:rsidP="00AB1876">
            <w:pPr>
              <w:numPr>
                <w:ilvl w:val="12"/>
                <w:numId w:val="0"/>
              </w:numPr>
              <w:jc w:val="both"/>
              <w:rPr>
                <w:rFonts w:ascii="Arial" w:hAnsi="Arial" w:cs="Arial"/>
                <w:sz w:val="20"/>
                <w:szCs w:val="20"/>
              </w:rPr>
            </w:pPr>
          </w:p>
        </w:tc>
      </w:tr>
      <w:tr w:rsidR="00AA2304" w:rsidRPr="00084E7D" w:rsidTr="00AB1876">
        <w:trPr>
          <w:gridAfter w:val="2"/>
          <w:wAfter w:w="217" w:type="dxa"/>
        </w:trPr>
        <w:tc>
          <w:tcPr>
            <w:tcW w:w="637" w:type="dxa"/>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17.3.</w:t>
            </w:r>
          </w:p>
        </w:tc>
        <w:tc>
          <w:tcPr>
            <w:tcW w:w="8288" w:type="dxa"/>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 xml:space="preserve">Vse spore iz te pogodbe bosta stranki reševali prvenstveno sporazumno, sicer je za njihovo reševanje pristojno sodišče na sedežu naročnika. </w:t>
            </w:r>
          </w:p>
        </w:tc>
      </w:tr>
      <w:tr w:rsidR="00AA2304" w:rsidRPr="00084E7D" w:rsidTr="00AB1876">
        <w:trPr>
          <w:gridAfter w:val="2"/>
          <w:wAfter w:w="217"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288" w:type="dxa"/>
          </w:tcPr>
          <w:p w:rsidR="00AA2304" w:rsidRPr="00084E7D" w:rsidRDefault="00AA2304" w:rsidP="00AB1876">
            <w:pPr>
              <w:numPr>
                <w:ilvl w:val="12"/>
                <w:numId w:val="0"/>
              </w:numPr>
              <w:jc w:val="both"/>
              <w:rPr>
                <w:rFonts w:ascii="Arial" w:hAnsi="Arial" w:cs="Arial"/>
                <w:sz w:val="20"/>
                <w:szCs w:val="20"/>
              </w:rPr>
            </w:pPr>
          </w:p>
        </w:tc>
      </w:tr>
      <w:tr w:rsidR="00AA2304" w:rsidRPr="00084E7D" w:rsidTr="00AB1876">
        <w:trPr>
          <w:gridAfter w:val="2"/>
          <w:wAfter w:w="217" w:type="dxa"/>
        </w:trPr>
        <w:tc>
          <w:tcPr>
            <w:tcW w:w="637" w:type="dxa"/>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17.4.</w:t>
            </w:r>
          </w:p>
        </w:tc>
        <w:tc>
          <w:tcPr>
            <w:tcW w:w="8288" w:type="dxa"/>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Določila te pogodbe se presojajo z uporabo določb OZ (Uradni list Republike Slovenije, št. 97/2007-UPB1).</w:t>
            </w:r>
          </w:p>
        </w:tc>
      </w:tr>
      <w:tr w:rsidR="00AA2304" w:rsidRPr="00084E7D" w:rsidTr="00AB1876">
        <w:trPr>
          <w:gridAfter w:val="2"/>
          <w:wAfter w:w="217" w:type="dxa"/>
        </w:trPr>
        <w:tc>
          <w:tcPr>
            <w:tcW w:w="637" w:type="dxa"/>
          </w:tcPr>
          <w:p w:rsidR="00AA2304" w:rsidRPr="00084E7D" w:rsidRDefault="00AA2304" w:rsidP="00AB1876">
            <w:pPr>
              <w:numPr>
                <w:ilvl w:val="12"/>
                <w:numId w:val="0"/>
              </w:numPr>
              <w:jc w:val="both"/>
              <w:rPr>
                <w:rFonts w:ascii="Arial" w:hAnsi="Arial" w:cs="Arial"/>
                <w:sz w:val="20"/>
                <w:szCs w:val="20"/>
              </w:rPr>
            </w:pPr>
          </w:p>
        </w:tc>
        <w:tc>
          <w:tcPr>
            <w:tcW w:w="8288" w:type="dxa"/>
          </w:tcPr>
          <w:p w:rsidR="00AA2304" w:rsidRPr="00084E7D" w:rsidRDefault="00AA2304" w:rsidP="00AB1876">
            <w:pPr>
              <w:numPr>
                <w:ilvl w:val="12"/>
                <w:numId w:val="0"/>
              </w:numPr>
              <w:jc w:val="both"/>
              <w:rPr>
                <w:rFonts w:ascii="Arial" w:hAnsi="Arial" w:cs="Arial"/>
                <w:sz w:val="20"/>
                <w:szCs w:val="20"/>
              </w:rPr>
            </w:pPr>
          </w:p>
        </w:tc>
      </w:tr>
      <w:tr w:rsidR="00AA2304" w:rsidRPr="00084E7D" w:rsidTr="00AB1876">
        <w:trPr>
          <w:gridAfter w:val="2"/>
          <w:wAfter w:w="217" w:type="dxa"/>
        </w:trPr>
        <w:tc>
          <w:tcPr>
            <w:tcW w:w="637" w:type="dxa"/>
            <w:hideMark/>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17.5.</w:t>
            </w:r>
          </w:p>
        </w:tc>
        <w:tc>
          <w:tcPr>
            <w:tcW w:w="8288" w:type="dxa"/>
          </w:tcPr>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Pogodba stopi v veljavo, ko jo podpiše zadnja od pogodbenih strank in ko izvajalec izroči naročniku finančno zavarovanje za dobro izvedbo pogodbenih obveznosti in pogodbo o zavarovanju odgovornosti.</w:t>
            </w:r>
          </w:p>
          <w:p w:rsidR="00AA2304" w:rsidRPr="00084E7D" w:rsidRDefault="00AA2304" w:rsidP="00AB1876">
            <w:pPr>
              <w:numPr>
                <w:ilvl w:val="12"/>
                <w:numId w:val="0"/>
              </w:numPr>
              <w:jc w:val="both"/>
              <w:rPr>
                <w:rFonts w:ascii="Arial" w:hAnsi="Arial" w:cs="Arial"/>
                <w:sz w:val="20"/>
                <w:szCs w:val="20"/>
              </w:rPr>
            </w:pPr>
          </w:p>
          <w:p w:rsidR="00AA2304" w:rsidRPr="00084E7D" w:rsidRDefault="00AA2304" w:rsidP="00AB1876">
            <w:pPr>
              <w:numPr>
                <w:ilvl w:val="12"/>
                <w:numId w:val="0"/>
              </w:numPr>
              <w:jc w:val="both"/>
              <w:rPr>
                <w:rFonts w:ascii="Arial" w:hAnsi="Arial" w:cs="Arial"/>
                <w:sz w:val="20"/>
                <w:szCs w:val="20"/>
              </w:rPr>
            </w:pPr>
          </w:p>
          <w:p w:rsidR="00AA2304" w:rsidRPr="00084E7D" w:rsidRDefault="00AA2304" w:rsidP="00AB1876">
            <w:pPr>
              <w:numPr>
                <w:ilvl w:val="12"/>
                <w:numId w:val="0"/>
              </w:numPr>
              <w:jc w:val="both"/>
              <w:rPr>
                <w:rFonts w:ascii="Arial" w:hAnsi="Arial" w:cs="Arial"/>
                <w:sz w:val="20"/>
                <w:szCs w:val="20"/>
              </w:rPr>
            </w:pPr>
            <w:r w:rsidRPr="00084E7D">
              <w:rPr>
                <w:rFonts w:ascii="Arial" w:hAnsi="Arial" w:cs="Arial"/>
                <w:sz w:val="20"/>
                <w:szCs w:val="20"/>
              </w:rPr>
              <w:t>Pogodba je sestavljena v 4 (štirih) enakih izvodih, od katerih prejme vsaka pogodbena stranka po 2 (dva) izvoda.</w:t>
            </w:r>
          </w:p>
        </w:tc>
      </w:tr>
    </w:tbl>
    <w:p w:rsidR="00AA2304" w:rsidRPr="00084E7D" w:rsidRDefault="00AA2304" w:rsidP="00AA2304">
      <w:pPr>
        <w:jc w:val="both"/>
        <w:rPr>
          <w:rFonts w:ascii="Arial" w:hAnsi="Arial" w:cs="Arial"/>
          <w:sz w:val="20"/>
          <w:szCs w:val="20"/>
          <w:shd w:val="clear" w:color="auto" w:fill="B8CCE4"/>
        </w:rPr>
      </w:pPr>
    </w:p>
    <w:p w:rsidR="00AA2304" w:rsidRPr="00084E7D" w:rsidRDefault="00AA2304" w:rsidP="00AA2304">
      <w:pPr>
        <w:jc w:val="both"/>
        <w:rPr>
          <w:rFonts w:ascii="Arial" w:hAnsi="Arial" w:cs="Arial"/>
          <w:sz w:val="20"/>
          <w:szCs w:val="20"/>
          <w:shd w:val="clear" w:color="auto" w:fill="B8CCE4"/>
        </w:rPr>
      </w:pPr>
    </w:p>
    <w:p w:rsidR="00AA2304" w:rsidRPr="00084E7D" w:rsidRDefault="00AA2304" w:rsidP="00AA2304">
      <w:pPr>
        <w:jc w:val="both"/>
        <w:rPr>
          <w:rFonts w:ascii="Arial" w:hAnsi="Arial" w:cs="Arial"/>
          <w:sz w:val="20"/>
          <w:szCs w:val="20"/>
        </w:rPr>
      </w:pPr>
      <w:r w:rsidRPr="00084E7D">
        <w:rPr>
          <w:rFonts w:ascii="Arial" w:hAnsi="Arial" w:cs="Arial"/>
          <w:sz w:val="20"/>
          <w:szCs w:val="20"/>
          <w:shd w:val="clear" w:color="auto" w:fill="B8CCE4"/>
        </w:rPr>
        <w:t>[Kraj]</w:t>
      </w:r>
      <w:r w:rsidRPr="00084E7D">
        <w:rPr>
          <w:rFonts w:ascii="Arial" w:hAnsi="Arial" w:cs="Arial"/>
          <w:sz w:val="20"/>
          <w:szCs w:val="20"/>
        </w:rPr>
        <w:t xml:space="preserve">, </w:t>
      </w:r>
      <w:r w:rsidRPr="00084E7D">
        <w:rPr>
          <w:rFonts w:ascii="Arial" w:hAnsi="Arial" w:cs="Arial"/>
          <w:sz w:val="20"/>
          <w:szCs w:val="20"/>
          <w:shd w:val="clear" w:color="auto" w:fill="B8CCE4"/>
        </w:rPr>
        <w:t>[datum]</w:t>
      </w:r>
      <w:r w:rsidRPr="00084E7D">
        <w:rPr>
          <w:rFonts w:ascii="Arial" w:hAnsi="Arial" w:cs="Arial"/>
          <w:sz w:val="20"/>
          <w:szCs w:val="20"/>
        </w:rPr>
        <w:tab/>
      </w:r>
      <w:r w:rsidRPr="00084E7D">
        <w:rPr>
          <w:rFonts w:ascii="Arial" w:hAnsi="Arial" w:cs="Arial"/>
          <w:sz w:val="20"/>
          <w:szCs w:val="20"/>
        </w:rPr>
        <w:tab/>
      </w:r>
      <w:r w:rsidRPr="00084E7D">
        <w:rPr>
          <w:rFonts w:ascii="Arial" w:hAnsi="Arial" w:cs="Arial"/>
          <w:sz w:val="20"/>
          <w:szCs w:val="20"/>
        </w:rPr>
        <w:tab/>
      </w:r>
      <w:r w:rsidRPr="00084E7D">
        <w:rPr>
          <w:rFonts w:ascii="Arial" w:hAnsi="Arial" w:cs="Arial"/>
          <w:sz w:val="20"/>
          <w:szCs w:val="20"/>
        </w:rPr>
        <w:tab/>
      </w:r>
      <w:r w:rsidRPr="00084E7D">
        <w:rPr>
          <w:rFonts w:ascii="Arial" w:hAnsi="Arial" w:cs="Arial"/>
          <w:sz w:val="20"/>
          <w:szCs w:val="20"/>
          <w:shd w:val="clear" w:color="auto" w:fill="B8CCE4"/>
        </w:rPr>
        <w:t>[Kraj]</w:t>
      </w:r>
      <w:r w:rsidRPr="00084E7D">
        <w:rPr>
          <w:rFonts w:ascii="Arial" w:hAnsi="Arial" w:cs="Arial"/>
          <w:sz w:val="20"/>
          <w:szCs w:val="20"/>
        </w:rPr>
        <w:t xml:space="preserve">, </w:t>
      </w:r>
      <w:r w:rsidRPr="00084E7D">
        <w:rPr>
          <w:rFonts w:ascii="Arial" w:hAnsi="Arial" w:cs="Arial"/>
          <w:sz w:val="20"/>
          <w:szCs w:val="20"/>
          <w:shd w:val="clear" w:color="auto" w:fill="B8CCE4"/>
        </w:rPr>
        <w:t>[datum]</w:t>
      </w:r>
    </w:p>
    <w:p w:rsidR="00AA2304" w:rsidRPr="00084E7D" w:rsidRDefault="00AA2304" w:rsidP="00AA2304">
      <w:pPr>
        <w:jc w:val="both"/>
        <w:rPr>
          <w:rFonts w:ascii="Arial" w:hAnsi="Arial" w:cs="Arial"/>
          <w:bCs/>
          <w:sz w:val="20"/>
          <w:szCs w:val="20"/>
        </w:rPr>
      </w:pPr>
    </w:p>
    <w:p w:rsidR="00AA2304" w:rsidRPr="00084E7D" w:rsidRDefault="00AA2304" w:rsidP="00AA2304">
      <w:pPr>
        <w:jc w:val="both"/>
        <w:rPr>
          <w:rFonts w:ascii="Arial" w:hAnsi="Arial" w:cs="Arial"/>
          <w:bCs/>
          <w:sz w:val="20"/>
          <w:szCs w:val="20"/>
        </w:rPr>
      </w:pPr>
      <w:r w:rsidRPr="00084E7D">
        <w:rPr>
          <w:rFonts w:ascii="Arial" w:hAnsi="Arial" w:cs="Arial"/>
          <w:bCs/>
          <w:sz w:val="20"/>
          <w:szCs w:val="20"/>
        </w:rPr>
        <w:t>NAROČNIK:</w:t>
      </w:r>
      <w:r w:rsidRPr="00084E7D">
        <w:rPr>
          <w:rFonts w:ascii="Arial" w:hAnsi="Arial" w:cs="Arial"/>
          <w:bCs/>
          <w:sz w:val="20"/>
          <w:szCs w:val="20"/>
        </w:rPr>
        <w:tab/>
      </w:r>
      <w:r w:rsidRPr="00084E7D">
        <w:rPr>
          <w:rFonts w:ascii="Arial" w:hAnsi="Arial" w:cs="Arial"/>
          <w:bCs/>
          <w:sz w:val="20"/>
          <w:szCs w:val="20"/>
        </w:rPr>
        <w:tab/>
      </w:r>
      <w:r w:rsidRPr="00084E7D">
        <w:rPr>
          <w:rFonts w:ascii="Arial" w:hAnsi="Arial" w:cs="Arial"/>
          <w:bCs/>
          <w:sz w:val="20"/>
          <w:szCs w:val="20"/>
        </w:rPr>
        <w:tab/>
      </w:r>
      <w:r w:rsidRPr="00084E7D">
        <w:rPr>
          <w:rFonts w:ascii="Arial" w:hAnsi="Arial" w:cs="Arial"/>
          <w:bCs/>
          <w:sz w:val="20"/>
          <w:szCs w:val="20"/>
        </w:rPr>
        <w:tab/>
      </w:r>
      <w:r w:rsidRPr="00084E7D">
        <w:rPr>
          <w:rFonts w:ascii="Arial" w:hAnsi="Arial" w:cs="Arial"/>
          <w:bCs/>
          <w:sz w:val="20"/>
          <w:szCs w:val="20"/>
        </w:rPr>
        <w:tab/>
        <w:t>IZVAJALEC:</w:t>
      </w:r>
    </w:p>
    <w:p w:rsidR="00AA2304" w:rsidRPr="00084E7D" w:rsidRDefault="00AA2304" w:rsidP="00AA2304">
      <w:pPr>
        <w:jc w:val="both"/>
        <w:rPr>
          <w:rFonts w:ascii="Arial" w:hAnsi="Arial" w:cs="Arial"/>
          <w:sz w:val="20"/>
          <w:szCs w:val="20"/>
        </w:rPr>
      </w:pPr>
    </w:p>
    <w:p w:rsidR="00AA2304" w:rsidRPr="00084E7D" w:rsidRDefault="00AA2304" w:rsidP="00AA2304">
      <w:pPr>
        <w:jc w:val="both"/>
        <w:rPr>
          <w:rFonts w:ascii="Arial" w:hAnsi="Arial" w:cs="Arial"/>
          <w:sz w:val="20"/>
          <w:szCs w:val="20"/>
        </w:rPr>
      </w:pPr>
      <w:r w:rsidRPr="00084E7D">
        <w:rPr>
          <w:rFonts w:ascii="Arial" w:hAnsi="Arial" w:cs="Arial"/>
          <w:sz w:val="20"/>
          <w:szCs w:val="20"/>
        </w:rPr>
        <w:t>_______________________</w:t>
      </w:r>
      <w:r w:rsidRPr="00084E7D">
        <w:rPr>
          <w:rFonts w:ascii="Arial" w:hAnsi="Arial" w:cs="Arial"/>
          <w:sz w:val="20"/>
          <w:szCs w:val="20"/>
        </w:rPr>
        <w:tab/>
      </w:r>
      <w:r w:rsidRPr="00084E7D">
        <w:rPr>
          <w:rFonts w:ascii="Arial" w:hAnsi="Arial" w:cs="Arial"/>
          <w:sz w:val="20"/>
          <w:szCs w:val="20"/>
        </w:rPr>
        <w:tab/>
      </w:r>
      <w:r w:rsidRPr="00084E7D">
        <w:rPr>
          <w:rFonts w:ascii="Arial" w:hAnsi="Arial" w:cs="Arial"/>
          <w:sz w:val="20"/>
          <w:szCs w:val="20"/>
        </w:rPr>
        <w:tab/>
        <w:t>_______________________</w:t>
      </w:r>
    </w:p>
    <w:p w:rsidR="00AA2304" w:rsidRPr="00084E7D" w:rsidRDefault="00AA2304" w:rsidP="00AA2304">
      <w:pPr>
        <w:pStyle w:val="normalnsinglespace"/>
        <w:ind w:left="708"/>
        <w:rPr>
          <w:rFonts w:ascii="Arial" w:hAnsi="Arial" w:cs="Arial"/>
          <w:sz w:val="20"/>
          <w:szCs w:val="20"/>
        </w:rPr>
      </w:pPr>
      <w:r w:rsidRPr="00084E7D">
        <w:rPr>
          <w:rFonts w:ascii="Arial" w:hAnsi="Arial" w:cs="Arial"/>
          <w:sz w:val="20"/>
          <w:szCs w:val="20"/>
          <w:shd w:val="clear" w:color="auto" w:fill="B8CCE4"/>
        </w:rPr>
        <w:t>[žig in podpis]</w:t>
      </w:r>
      <w:r w:rsidRPr="00084E7D">
        <w:rPr>
          <w:rFonts w:ascii="Arial" w:hAnsi="Arial" w:cs="Arial"/>
          <w:sz w:val="20"/>
          <w:szCs w:val="20"/>
        </w:rPr>
        <w:tab/>
      </w:r>
      <w:r w:rsidRPr="00084E7D">
        <w:rPr>
          <w:rFonts w:ascii="Arial" w:hAnsi="Arial" w:cs="Arial"/>
          <w:sz w:val="20"/>
          <w:szCs w:val="20"/>
        </w:rPr>
        <w:tab/>
      </w:r>
      <w:r w:rsidRPr="00084E7D">
        <w:rPr>
          <w:rFonts w:ascii="Arial" w:hAnsi="Arial" w:cs="Arial"/>
          <w:sz w:val="20"/>
          <w:szCs w:val="20"/>
        </w:rPr>
        <w:tab/>
      </w:r>
      <w:r w:rsidRPr="00084E7D">
        <w:rPr>
          <w:rFonts w:ascii="Arial" w:hAnsi="Arial" w:cs="Arial"/>
          <w:sz w:val="20"/>
          <w:szCs w:val="20"/>
        </w:rPr>
        <w:tab/>
      </w:r>
      <w:r w:rsidRPr="00084E7D">
        <w:rPr>
          <w:rFonts w:ascii="Arial" w:hAnsi="Arial" w:cs="Arial"/>
          <w:sz w:val="20"/>
          <w:szCs w:val="20"/>
        </w:rPr>
        <w:tab/>
      </w:r>
      <w:r w:rsidRPr="00084E7D">
        <w:rPr>
          <w:rFonts w:ascii="Arial" w:hAnsi="Arial" w:cs="Arial"/>
          <w:sz w:val="20"/>
          <w:szCs w:val="20"/>
          <w:shd w:val="clear" w:color="auto" w:fill="B8CCE4"/>
        </w:rPr>
        <w:t>[žig in podpis]</w:t>
      </w:r>
    </w:p>
    <w:p w:rsidR="00AA2304" w:rsidRPr="00084E7D" w:rsidRDefault="00AA2304" w:rsidP="00AA2304">
      <w:pPr>
        <w:jc w:val="both"/>
        <w:rPr>
          <w:rFonts w:ascii="Arial" w:hAnsi="Arial" w:cs="Arial"/>
          <w:b/>
          <w:sz w:val="20"/>
          <w:szCs w:val="20"/>
        </w:rPr>
      </w:pPr>
    </w:p>
    <w:p w:rsidR="00AA2304" w:rsidRPr="00084E7D" w:rsidRDefault="00AA2304" w:rsidP="00AA2304">
      <w:pPr>
        <w:jc w:val="both"/>
        <w:rPr>
          <w:rFonts w:ascii="Arial" w:hAnsi="Arial" w:cs="Arial"/>
          <w:b/>
          <w:sz w:val="20"/>
          <w:szCs w:val="20"/>
        </w:rPr>
      </w:pPr>
    </w:p>
    <w:p w:rsidR="00AA2304" w:rsidRPr="00084E7D" w:rsidRDefault="00AA2304" w:rsidP="00AA2304">
      <w:pPr>
        <w:jc w:val="both"/>
        <w:rPr>
          <w:rFonts w:ascii="Arial" w:hAnsi="Arial" w:cs="Arial"/>
          <w:b/>
          <w:sz w:val="20"/>
          <w:szCs w:val="20"/>
        </w:rPr>
      </w:pPr>
    </w:p>
    <w:p w:rsidR="00AA2304" w:rsidRPr="00084E7D" w:rsidRDefault="00AA2304" w:rsidP="00AA2304">
      <w:pPr>
        <w:jc w:val="both"/>
        <w:rPr>
          <w:rFonts w:ascii="Arial" w:hAnsi="Arial" w:cs="Arial"/>
          <w:b/>
          <w:sz w:val="20"/>
          <w:szCs w:val="20"/>
        </w:rPr>
      </w:pPr>
    </w:p>
    <w:p w:rsidR="00AA2304" w:rsidRPr="00084E7D" w:rsidRDefault="00AA2304" w:rsidP="00AA2304">
      <w:pPr>
        <w:jc w:val="both"/>
        <w:rPr>
          <w:rFonts w:ascii="Arial" w:hAnsi="Arial" w:cs="Arial"/>
          <w:b/>
          <w:sz w:val="20"/>
          <w:szCs w:val="20"/>
        </w:rPr>
      </w:pPr>
    </w:p>
    <w:p w:rsidR="00AA2304" w:rsidRPr="00084E7D" w:rsidRDefault="00AA2304" w:rsidP="00AA2304">
      <w:pPr>
        <w:jc w:val="both"/>
        <w:rPr>
          <w:rFonts w:ascii="Arial" w:hAnsi="Arial" w:cs="Arial"/>
          <w:b/>
          <w:sz w:val="20"/>
          <w:szCs w:val="20"/>
        </w:rPr>
      </w:pPr>
    </w:p>
    <w:p w:rsidR="00AA2304" w:rsidRPr="00084E7D" w:rsidRDefault="00AA2304" w:rsidP="00AA2304">
      <w:pPr>
        <w:jc w:val="both"/>
        <w:rPr>
          <w:rFonts w:ascii="Arial" w:hAnsi="Arial" w:cs="Arial"/>
          <w:b/>
          <w:sz w:val="20"/>
          <w:szCs w:val="20"/>
        </w:rPr>
      </w:pPr>
    </w:p>
    <w:p w:rsidR="00AA2304" w:rsidRPr="00084E7D" w:rsidRDefault="00AA2304" w:rsidP="00AA2304">
      <w:pPr>
        <w:jc w:val="both"/>
        <w:rPr>
          <w:rFonts w:ascii="Arial" w:hAnsi="Arial" w:cs="Arial"/>
          <w:b/>
          <w:sz w:val="20"/>
          <w:szCs w:val="20"/>
        </w:rPr>
      </w:pPr>
    </w:p>
    <w:p w:rsidR="00AA2304" w:rsidRPr="00084E7D" w:rsidRDefault="00AA2304" w:rsidP="00AA2304">
      <w:pPr>
        <w:jc w:val="both"/>
        <w:rPr>
          <w:rFonts w:ascii="Arial" w:hAnsi="Arial" w:cs="Arial"/>
          <w:b/>
          <w:sz w:val="20"/>
          <w:szCs w:val="20"/>
        </w:rPr>
      </w:pPr>
    </w:p>
    <w:p w:rsidR="00AA2304" w:rsidRPr="00084E7D" w:rsidRDefault="00AA2304" w:rsidP="00AA2304">
      <w:pPr>
        <w:jc w:val="both"/>
        <w:rPr>
          <w:rFonts w:ascii="Arial" w:hAnsi="Arial" w:cs="Arial"/>
          <w:b/>
          <w:sz w:val="20"/>
          <w:szCs w:val="20"/>
        </w:rPr>
      </w:pPr>
    </w:p>
    <w:p w:rsidR="00AA2304" w:rsidRPr="00084E7D" w:rsidRDefault="00AA2304" w:rsidP="00AA2304">
      <w:pPr>
        <w:jc w:val="both"/>
        <w:rPr>
          <w:rFonts w:ascii="Arial" w:hAnsi="Arial" w:cs="Arial"/>
          <w:b/>
          <w:sz w:val="20"/>
          <w:szCs w:val="20"/>
        </w:rPr>
      </w:pPr>
      <w:r w:rsidRPr="00084E7D">
        <w:rPr>
          <w:rFonts w:ascii="Arial" w:hAnsi="Arial" w:cs="Arial"/>
          <w:b/>
          <w:sz w:val="20"/>
          <w:szCs w:val="20"/>
        </w:rPr>
        <w:t>Priloge (po podpisu pogodbe):</w:t>
      </w:r>
      <w:r w:rsidRPr="00084E7D">
        <w:rPr>
          <w:rFonts w:ascii="Arial" w:hAnsi="Arial" w:cs="Arial"/>
          <w:b/>
          <w:sz w:val="20"/>
          <w:szCs w:val="20"/>
          <w:shd w:val="clear" w:color="auto" w:fill="F3F3F3"/>
        </w:rPr>
        <w:t xml:space="preserve"> </w:t>
      </w:r>
    </w:p>
    <w:p w:rsidR="00AA2304" w:rsidRPr="00084E7D" w:rsidRDefault="00AA2304" w:rsidP="00AA2304">
      <w:pPr>
        <w:jc w:val="both"/>
        <w:rPr>
          <w:rFonts w:ascii="Arial" w:hAnsi="Arial" w:cs="Arial"/>
          <w:sz w:val="20"/>
          <w:szCs w:val="20"/>
        </w:rPr>
      </w:pPr>
      <w:r w:rsidRPr="00084E7D">
        <w:rPr>
          <w:rFonts w:ascii="Arial" w:hAnsi="Arial" w:cs="Arial"/>
          <w:sz w:val="20"/>
          <w:szCs w:val="20"/>
        </w:rPr>
        <w:t>Pogodba o zavarovanju odgovornosti po 33. členu Zakona o spremembah in dopolnitvah Zakona o graditvi objektov;</w:t>
      </w:r>
    </w:p>
    <w:p w:rsidR="00AA2304" w:rsidRPr="00084E7D" w:rsidRDefault="00AA2304" w:rsidP="00AA2304">
      <w:pPr>
        <w:jc w:val="both"/>
        <w:rPr>
          <w:rFonts w:ascii="Arial" w:hAnsi="Arial" w:cs="Arial"/>
          <w:sz w:val="20"/>
          <w:szCs w:val="20"/>
        </w:rPr>
      </w:pPr>
      <w:r w:rsidRPr="00084E7D">
        <w:rPr>
          <w:rFonts w:ascii="Arial" w:hAnsi="Arial" w:cs="Arial"/>
          <w:sz w:val="20"/>
          <w:szCs w:val="20"/>
        </w:rPr>
        <w:t>Finančno zavarovanje (menici z menično izjavo) za dobro izvedbo pogodbenih obveznosti pogodbe;</w:t>
      </w:r>
    </w:p>
    <w:p w:rsidR="00AA2304" w:rsidRPr="00084E7D" w:rsidRDefault="00AA2304" w:rsidP="00AA2304">
      <w:pPr>
        <w:jc w:val="both"/>
        <w:rPr>
          <w:rFonts w:ascii="Arial" w:hAnsi="Arial" w:cs="Arial"/>
          <w:sz w:val="20"/>
          <w:szCs w:val="20"/>
        </w:rPr>
      </w:pPr>
      <w:r w:rsidRPr="00084E7D">
        <w:rPr>
          <w:rFonts w:ascii="Arial" w:hAnsi="Arial" w:cs="Arial"/>
          <w:sz w:val="20"/>
          <w:szCs w:val="20"/>
        </w:rPr>
        <w:t xml:space="preserve">Terminski plan; </w:t>
      </w:r>
    </w:p>
    <w:p w:rsidR="00AA2304" w:rsidRPr="00084E7D" w:rsidRDefault="00AA2304" w:rsidP="00AA2304">
      <w:pPr>
        <w:jc w:val="both"/>
        <w:rPr>
          <w:rFonts w:ascii="Arial" w:hAnsi="Arial" w:cs="Arial"/>
          <w:sz w:val="20"/>
          <w:szCs w:val="20"/>
        </w:rPr>
      </w:pPr>
      <w:r w:rsidRPr="00084E7D">
        <w:rPr>
          <w:rFonts w:ascii="Arial" w:hAnsi="Arial" w:cs="Arial"/>
          <w:sz w:val="20"/>
          <w:szCs w:val="20"/>
        </w:rPr>
        <w:t>Popisi del s cenami;</w:t>
      </w:r>
    </w:p>
    <w:p w:rsidR="00AA2304" w:rsidRPr="00084E7D" w:rsidRDefault="00AA2304" w:rsidP="00AA2304">
      <w:pPr>
        <w:jc w:val="both"/>
        <w:rPr>
          <w:rFonts w:ascii="Arial" w:hAnsi="Arial" w:cs="Arial"/>
          <w:sz w:val="20"/>
          <w:szCs w:val="20"/>
        </w:rPr>
      </w:pPr>
      <w:r w:rsidRPr="00084E7D">
        <w:rPr>
          <w:rFonts w:ascii="Arial" w:hAnsi="Arial" w:cs="Arial"/>
          <w:sz w:val="20"/>
          <w:szCs w:val="20"/>
        </w:rPr>
        <w:t>Ponudbena dokumentacija;</w:t>
      </w:r>
    </w:p>
    <w:p w:rsidR="00AA2304" w:rsidRPr="00084E7D" w:rsidRDefault="00AA2304" w:rsidP="00AA2304">
      <w:pPr>
        <w:jc w:val="both"/>
        <w:rPr>
          <w:rFonts w:ascii="Arial" w:hAnsi="Arial" w:cs="Arial"/>
          <w:sz w:val="20"/>
          <w:szCs w:val="20"/>
        </w:rPr>
      </w:pPr>
      <w:r w:rsidRPr="00084E7D">
        <w:rPr>
          <w:rFonts w:ascii="Arial" w:hAnsi="Arial" w:cs="Arial"/>
          <w:sz w:val="20"/>
          <w:szCs w:val="20"/>
        </w:rPr>
        <w:t>Kopija pogodbe med izvajalcem in podizvajalcem;</w:t>
      </w:r>
    </w:p>
    <w:p w:rsidR="00AA2304" w:rsidRPr="00084E7D" w:rsidRDefault="00AA2304" w:rsidP="00AA2304">
      <w:pPr>
        <w:pStyle w:val="Naslov3"/>
        <w:numPr>
          <w:ilvl w:val="0"/>
          <w:numId w:val="0"/>
        </w:numPr>
        <w:spacing w:before="0" w:after="0"/>
        <w:ind w:left="641" w:hanging="641"/>
        <w:rPr>
          <w:rFonts w:cs="Arial"/>
          <w:b w:val="0"/>
          <w:szCs w:val="20"/>
        </w:rPr>
      </w:pPr>
      <w:bookmarkStart w:id="24" w:name="_Toc378764581"/>
      <w:bookmarkStart w:id="25" w:name="_Toc370888306"/>
      <w:bookmarkStart w:id="26" w:name="_Toc368052590"/>
      <w:bookmarkStart w:id="27" w:name="_Toc363635756"/>
      <w:bookmarkStart w:id="28" w:name="_Toc363214859"/>
      <w:bookmarkStart w:id="29" w:name="_Toc360007181"/>
      <w:bookmarkStart w:id="30" w:name="_Toc355877924"/>
      <w:r w:rsidRPr="00084E7D">
        <w:rPr>
          <w:rFonts w:cs="Arial"/>
          <w:b w:val="0"/>
          <w:szCs w:val="20"/>
        </w:rPr>
        <w:t>Lastna izjava izvajalca o:</w:t>
      </w:r>
      <w:bookmarkEnd w:id="24"/>
      <w:bookmarkEnd w:id="25"/>
      <w:bookmarkEnd w:id="26"/>
      <w:bookmarkEnd w:id="27"/>
      <w:bookmarkEnd w:id="28"/>
      <w:bookmarkEnd w:id="29"/>
      <w:bookmarkEnd w:id="30"/>
      <w:r w:rsidRPr="00084E7D">
        <w:rPr>
          <w:rFonts w:cs="Arial"/>
          <w:b w:val="0"/>
          <w:szCs w:val="20"/>
        </w:rPr>
        <w:t xml:space="preserve"> </w:t>
      </w:r>
    </w:p>
    <w:p w:rsidR="00AA2304" w:rsidRPr="00084E7D" w:rsidRDefault="00AA2304" w:rsidP="00AA2304">
      <w:pPr>
        <w:pStyle w:val="Naslov1"/>
        <w:keepNext w:val="0"/>
        <w:keepLines w:val="0"/>
        <w:numPr>
          <w:ilvl w:val="0"/>
          <w:numId w:val="7"/>
        </w:numPr>
        <w:spacing w:before="0" w:beforeAutospacing="0" w:after="0" w:afterAutospacing="0" w:line="240" w:lineRule="auto"/>
        <w:rPr>
          <w:rFonts w:cs="Arial"/>
          <w:b w:val="0"/>
          <w:szCs w:val="20"/>
        </w:rPr>
      </w:pPr>
      <w:bookmarkStart w:id="31" w:name="_Toc378764582"/>
      <w:bookmarkStart w:id="32" w:name="_Toc370888307"/>
      <w:bookmarkStart w:id="33" w:name="_Toc368052591"/>
      <w:bookmarkStart w:id="34" w:name="_Toc363635757"/>
      <w:bookmarkStart w:id="35" w:name="_Toc363214860"/>
      <w:bookmarkStart w:id="36" w:name="_Toc360007182"/>
      <w:bookmarkStart w:id="37" w:name="_Toc355877925"/>
      <w:r w:rsidRPr="00084E7D">
        <w:rPr>
          <w:rFonts w:cs="Arial"/>
          <w:b w:val="0"/>
          <w:caps w:val="0"/>
          <w:szCs w:val="20"/>
        </w:rPr>
        <w:t xml:space="preserve">Njegovih ustanoviteljih, družbenikih, vključno s tihimi družbeniki, delničarjih, </w:t>
      </w:r>
      <w:proofErr w:type="spellStart"/>
      <w:r w:rsidRPr="00084E7D">
        <w:rPr>
          <w:rFonts w:cs="Arial"/>
          <w:b w:val="0"/>
          <w:caps w:val="0"/>
          <w:szCs w:val="20"/>
        </w:rPr>
        <w:t>komanditistih</w:t>
      </w:r>
      <w:proofErr w:type="spellEnd"/>
      <w:r w:rsidRPr="00084E7D">
        <w:rPr>
          <w:rFonts w:cs="Arial"/>
          <w:b w:val="0"/>
          <w:caps w:val="0"/>
          <w:szCs w:val="20"/>
        </w:rPr>
        <w:t xml:space="preserve"> ali drugih lastnikih in podatke o lastniških deležih navedenih oseb ter</w:t>
      </w:r>
      <w:bookmarkEnd w:id="31"/>
      <w:bookmarkEnd w:id="32"/>
      <w:bookmarkEnd w:id="33"/>
      <w:bookmarkEnd w:id="34"/>
      <w:bookmarkEnd w:id="35"/>
      <w:bookmarkEnd w:id="36"/>
      <w:r w:rsidRPr="00084E7D">
        <w:rPr>
          <w:rFonts w:cs="Arial"/>
          <w:b w:val="0"/>
          <w:caps w:val="0"/>
          <w:szCs w:val="20"/>
        </w:rPr>
        <w:t xml:space="preserve"> </w:t>
      </w:r>
      <w:bookmarkStart w:id="38" w:name="_Toc363214861"/>
      <w:bookmarkStart w:id="39" w:name="_Toc360007183"/>
      <w:bookmarkStart w:id="40" w:name="_Toc355877926"/>
      <w:bookmarkEnd w:id="37"/>
    </w:p>
    <w:p w:rsidR="00AA2304" w:rsidRPr="00084E7D" w:rsidRDefault="00AA2304" w:rsidP="00AA2304">
      <w:pPr>
        <w:pStyle w:val="Naslov1"/>
        <w:keepNext w:val="0"/>
        <w:keepLines w:val="0"/>
        <w:numPr>
          <w:ilvl w:val="0"/>
          <w:numId w:val="7"/>
        </w:numPr>
        <w:spacing w:before="0" w:beforeAutospacing="0" w:after="0" w:afterAutospacing="0" w:line="240" w:lineRule="auto"/>
        <w:rPr>
          <w:rFonts w:cs="Arial"/>
          <w:b w:val="0"/>
          <w:szCs w:val="20"/>
        </w:rPr>
      </w:pPr>
      <w:bookmarkStart w:id="41" w:name="_Toc378764583"/>
      <w:bookmarkStart w:id="42" w:name="_Toc370888308"/>
      <w:bookmarkStart w:id="43" w:name="_Toc368052592"/>
      <w:bookmarkStart w:id="44" w:name="_Toc363635758"/>
      <w:r w:rsidRPr="00084E7D">
        <w:rPr>
          <w:rFonts w:cs="Arial"/>
          <w:b w:val="0"/>
          <w:szCs w:val="20"/>
        </w:rPr>
        <w:t xml:space="preserve">o </w:t>
      </w:r>
      <w:r w:rsidRPr="00084E7D">
        <w:rPr>
          <w:rFonts w:cs="Arial"/>
          <w:b w:val="0"/>
          <w:caps w:val="0"/>
          <w:szCs w:val="20"/>
        </w:rPr>
        <w:t>gospodarskih subjektih, za katere se glede na določbe zakona, ki ureja gospodarske družbe, šteje, da so z njim povezane družbe</w:t>
      </w:r>
      <w:r w:rsidRPr="00084E7D">
        <w:rPr>
          <w:rFonts w:cs="Arial"/>
          <w:b w:val="0"/>
          <w:szCs w:val="20"/>
        </w:rPr>
        <w:t>.</w:t>
      </w:r>
      <w:bookmarkEnd w:id="38"/>
      <w:bookmarkEnd w:id="39"/>
      <w:bookmarkEnd w:id="40"/>
      <w:bookmarkEnd w:id="41"/>
      <w:bookmarkEnd w:id="42"/>
      <w:bookmarkEnd w:id="43"/>
      <w:bookmarkEnd w:id="44"/>
    </w:p>
    <w:p w:rsidR="00AA2304" w:rsidRPr="00545D76" w:rsidRDefault="00AA2304" w:rsidP="00AA2304">
      <w:pPr>
        <w:pStyle w:val="HTML-oblikovano"/>
        <w:jc w:val="center"/>
        <w:rPr>
          <w:rFonts w:ascii="Arial" w:hAnsi="Arial" w:cs="Arial"/>
          <w:sz w:val="20"/>
          <w:szCs w:val="20"/>
        </w:rPr>
      </w:pPr>
    </w:p>
    <w:p w:rsidR="00DF5FF2" w:rsidRDefault="00DF5FF2"/>
    <w:sectPr w:rsidR="00DF5FF2" w:rsidSect="008D1B52">
      <w:headerReference w:type="default" r:id="rId7"/>
      <w:footerReference w:type="even" r:id="rId8"/>
      <w:footerReference w:type="default" r:id="rId9"/>
      <w:pgSz w:w="11906" w:h="16838" w:code="9"/>
      <w:pgMar w:top="426" w:right="1134" w:bottom="284"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304" w:rsidRDefault="00AA2304" w:rsidP="00AA2304">
      <w:r>
        <w:separator/>
      </w:r>
    </w:p>
  </w:endnote>
  <w:endnote w:type="continuationSeparator" w:id="0">
    <w:p w:rsidR="00AA2304" w:rsidRDefault="00AA2304" w:rsidP="00AA23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9D5" w:rsidRDefault="00DB1AC8" w:rsidP="0050102F">
    <w:pPr>
      <w:pStyle w:val="Noga"/>
      <w:framePr w:wrap="around" w:vAnchor="text" w:hAnchor="margin" w:xAlign="right" w:y="1"/>
      <w:rPr>
        <w:rStyle w:val="tevilkastrani"/>
      </w:rPr>
    </w:pPr>
    <w:r>
      <w:rPr>
        <w:rStyle w:val="tevilkastrani"/>
      </w:rPr>
      <w:fldChar w:fldCharType="begin"/>
    </w:r>
    <w:r w:rsidR="00AA2304">
      <w:rPr>
        <w:rStyle w:val="tevilkastrani"/>
      </w:rPr>
      <w:instrText xml:space="preserve">PAGE  </w:instrText>
    </w:r>
    <w:r>
      <w:rPr>
        <w:rStyle w:val="tevilkastrani"/>
      </w:rPr>
      <w:fldChar w:fldCharType="end"/>
    </w:r>
  </w:p>
  <w:p w:rsidR="006049D5" w:rsidRDefault="00023F43" w:rsidP="0050102F">
    <w:pPr>
      <w:pStyle w:val="Nog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9D5" w:rsidRPr="009304D6" w:rsidRDefault="00AA2304" w:rsidP="00DE1E20">
    <w:pPr>
      <w:pStyle w:val="Noga"/>
      <w:pBdr>
        <w:top w:val="single" w:sz="4" w:space="1" w:color="auto"/>
      </w:pBdr>
      <w:rPr>
        <w:rFonts w:ascii="Arial" w:hAnsi="Arial" w:cs="Arial"/>
        <w:sz w:val="18"/>
        <w:szCs w:val="18"/>
      </w:rPr>
    </w:pPr>
    <w:r>
      <w:rPr>
        <w:rFonts w:ascii="Arial" w:hAnsi="Arial" w:cs="Arial"/>
        <w:sz w:val="18"/>
        <w:szCs w:val="18"/>
      </w:rPr>
      <w:tab/>
    </w:r>
    <w:r>
      <w:rPr>
        <w:rFonts w:ascii="Arial" w:hAnsi="Arial" w:cs="Arial"/>
        <w:sz w:val="18"/>
        <w:szCs w:val="18"/>
      </w:rPr>
      <w:tab/>
      <w:t xml:space="preserve">   </w:t>
    </w:r>
    <w:r w:rsidRPr="009304D6">
      <w:rPr>
        <w:rFonts w:ascii="Arial" w:hAnsi="Arial" w:cs="Arial"/>
        <w:sz w:val="16"/>
        <w:szCs w:val="16"/>
      </w:rPr>
      <w:t xml:space="preserve">Stran </w:t>
    </w:r>
    <w:r w:rsidR="00DB1AC8" w:rsidRPr="009304D6">
      <w:rPr>
        <w:rFonts w:ascii="Arial" w:hAnsi="Arial" w:cs="Arial"/>
        <w:sz w:val="16"/>
        <w:szCs w:val="16"/>
      </w:rPr>
      <w:fldChar w:fldCharType="begin"/>
    </w:r>
    <w:r w:rsidRPr="009304D6">
      <w:rPr>
        <w:rFonts w:ascii="Arial" w:hAnsi="Arial" w:cs="Arial"/>
        <w:sz w:val="16"/>
        <w:szCs w:val="16"/>
      </w:rPr>
      <w:instrText xml:space="preserve"> PAGE  \* Arabic  \* MERGEFORMAT </w:instrText>
    </w:r>
    <w:r w:rsidR="00DB1AC8" w:rsidRPr="009304D6">
      <w:rPr>
        <w:rFonts w:ascii="Arial" w:hAnsi="Arial" w:cs="Arial"/>
        <w:sz w:val="16"/>
        <w:szCs w:val="16"/>
      </w:rPr>
      <w:fldChar w:fldCharType="separate"/>
    </w:r>
    <w:r w:rsidR="00023F43">
      <w:rPr>
        <w:rFonts w:ascii="Arial" w:hAnsi="Arial" w:cs="Arial"/>
        <w:noProof/>
        <w:sz w:val="16"/>
        <w:szCs w:val="16"/>
      </w:rPr>
      <w:t>1</w:t>
    </w:r>
    <w:r w:rsidR="00DB1AC8" w:rsidRPr="009304D6">
      <w:rPr>
        <w:rFonts w:ascii="Arial" w:hAnsi="Arial" w:cs="Arial"/>
        <w:sz w:val="16"/>
        <w:szCs w:val="16"/>
      </w:rPr>
      <w:fldChar w:fldCharType="end"/>
    </w:r>
    <w:r w:rsidRPr="009304D6">
      <w:rPr>
        <w:rFonts w:ascii="Arial" w:hAnsi="Arial" w:cs="Arial"/>
        <w:sz w:val="16"/>
        <w:szCs w:val="16"/>
      </w:rPr>
      <w:t>/</w:t>
    </w:r>
    <w:fldSimple w:instr=" NUMPAGES  \* Arabic  \* MERGEFORMAT ">
      <w:r w:rsidR="00023F43" w:rsidRPr="00023F43">
        <w:rPr>
          <w:rFonts w:ascii="Arial" w:hAnsi="Arial" w:cs="Arial"/>
          <w:noProof/>
          <w:sz w:val="16"/>
          <w:szCs w:val="16"/>
        </w:rPr>
        <w:t>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304" w:rsidRDefault="00AA2304" w:rsidP="00AA2304">
      <w:r>
        <w:separator/>
      </w:r>
    </w:p>
  </w:footnote>
  <w:footnote w:type="continuationSeparator" w:id="0">
    <w:p w:rsidR="00AA2304" w:rsidRDefault="00AA2304" w:rsidP="00AA2304">
      <w:r>
        <w:continuationSeparator/>
      </w:r>
    </w:p>
  </w:footnote>
  <w:footnote w:id="1">
    <w:p w:rsidR="00AA2304" w:rsidRDefault="00AA2304" w:rsidP="00AA2304">
      <w:pPr>
        <w:pStyle w:val="Sprotnaopomba-besedilo"/>
      </w:pPr>
      <w:r>
        <w:rPr>
          <w:rStyle w:val="Sprotnaopomba-sklic"/>
        </w:rPr>
        <w:footnoteRef/>
      </w:r>
      <w:r>
        <w:t xml:space="preserve"> Se uskladi v skladu z izbrano ponudbo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9D5" w:rsidRPr="004D2927" w:rsidRDefault="00AA2304" w:rsidP="00E47FD1">
    <w:pPr>
      <w:pStyle w:val="Glava"/>
      <w:pBdr>
        <w:bottom w:val="single" w:sz="6" w:space="1" w:color="auto"/>
      </w:pBdr>
      <w:rPr>
        <w:rFonts w:ascii="Arial" w:hAnsi="Arial" w:cs="Arial"/>
        <w:sz w:val="20"/>
      </w:rPr>
    </w:pPr>
    <w:r>
      <w:rPr>
        <w:rFonts w:ascii="Arial" w:hAnsi="Arial" w:cs="Arial"/>
        <w:sz w:val="18"/>
        <w:szCs w:val="18"/>
      </w:rPr>
      <w:t>Vzorec pogodbe</w:t>
    </w:r>
    <w:r w:rsidRPr="004D2927">
      <w:rPr>
        <w:rFonts w:ascii="Arial" w:hAnsi="Arial" w:cs="Arial"/>
        <w:sz w:val="20"/>
      </w:rPr>
      <w:tab/>
    </w:r>
    <w:r w:rsidRPr="004D2927">
      <w:rPr>
        <w:rFonts w:ascii="Arial" w:hAnsi="Arial" w:cs="Arial"/>
        <w:sz w:val="20"/>
      </w:rPr>
      <w:tab/>
    </w:r>
  </w:p>
  <w:p w:rsidR="006049D5" w:rsidRPr="008D1B52" w:rsidRDefault="00023F43">
    <w:pPr>
      <w:pStyle w:val="Glava"/>
      <w:rPr>
        <w:rFonts w:ascii="Arial" w:hAnsi="Arial" w:cs="Arial"/>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2A10027"/>
    <w:multiLevelType w:val="hybridMultilevel"/>
    <w:tmpl w:val="A9522F9E"/>
    <w:lvl w:ilvl="0" w:tplc="04240001">
      <w:start w:val="1"/>
      <w:numFmt w:val="bullet"/>
      <w:lvlText w:val=""/>
      <w:lvlJc w:val="left"/>
      <w:pPr>
        <w:ind w:left="720" w:hanging="360"/>
      </w:pPr>
      <w:rPr>
        <w:rFonts w:ascii="Symbol" w:hAnsi="Symbol" w:hint="default"/>
        <w:color w:val="auto"/>
        <w:sz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nsid w:val="0B450626"/>
    <w:multiLevelType w:val="multilevel"/>
    <w:tmpl w:val="17E0638A"/>
    <w:lvl w:ilvl="0">
      <w:start w:val="1"/>
      <w:numFmt w:val="bullet"/>
      <w:lvlText w:val=""/>
      <w:lvlJc w:val="left"/>
      <w:pPr>
        <w:ind w:left="502" w:hanging="360"/>
      </w:pPr>
      <w:rPr>
        <w:rFonts w:ascii="Symbol" w:hAnsi="Symbol" w:hint="default"/>
        <w:color w:val="auto"/>
        <w:sz w:val="24"/>
      </w:rPr>
    </w:lvl>
    <w:lvl w:ilvl="1">
      <w:start w:val="1"/>
      <w:numFmt w:val="decimal"/>
      <w:isLgl/>
      <w:lvlText w:val="%1.%2"/>
      <w:lvlJc w:val="left"/>
      <w:pPr>
        <w:ind w:left="780" w:hanging="420"/>
      </w:pPr>
      <w:rPr>
        <w:i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3">
    <w:nsid w:val="1D0D1FE7"/>
    <w:multiLevelType w:val="multilevel"/>
    <w:tmpl w:val="2114831E"/>
    <w:numStyleLink w:val="Headings"/>
  </w:abstractNum>
  <w:abstractNum w:abstractNumId="4">
    <w:nsid w:val="20434F57"/>
    <w:multiLevelType w:val="hybridMultilevel"/>
    <w:tmpl w:val="474483D4"/>
    <w:lvl w:ilvl="0" w:tplc="C558690A">
      <w:start w:val="1"/>
      <w:numFmt w:val="decimal"/>
      <w:lvlText w:val="%1."/>
      <w:lvlJc w:val="left"/>
      <w:pPr>
        <w:ind w:left="720" w:hanging="360"/>
      </w:pPr>
      <w:rPr>
        <w:b/>
        <w:color w:val="auto"/>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nsid w:val="4FCD2B06"/>
    <w:multiLevelType w:val="hybridMultilevel"/>
    <w:tmpl w:val="77FA3E16"/>
    <w:lvl w:ilvl="0" w:tplc="CEBA327E">
      <w:start w:val="2"/>
      <w:numFmt w:val="bullet"/>
      <w:lvlText w:val="-"/>
      <w:lvlJc w:val="left"/>
      <w:pPr>
        <w:tabs>
          <w:tab w:val="num" w:pos="1305"/>
        </w:tabs>
        <w:ind w:left="1305" w:hanging="360"/>
      </w:pPr>
      <w:rPr>
        <w:rFonts w:ascii="Times New Roman" w:eastAsia="Times New Roman" w:hAnsi="Times New Roman" w:cs="Times New Roman" w:hint="default"/>
      </w:rPr>
    </w:lvl>
    <w:lvl w:ilvl="1" w:tplc="04240003">
      <w:start w:val="1"/>
      <w:numFmt w:val="bullet"/>
      <w:lvlText w:val="o"/>
      <w:lvlJc w:val="left"/>
      <w:pPr>
        <w:tabs>
          <w:tab w:val="num" w:pos="2025"/>
        </w:tabs>
        <w:ind w:left="2025" w:hanging="360"/>
      </w:pPr>
      <w:rPr>
        <w:rFonts w:ascii="Courier New" w:hAnsi="Courier New" w:cs="Courier New" w:hint="default"/>
      </w:rPr>
    </w:lvl>
    <w:lvl w:ilvl="2" w:tplc="04240005">
      <w:start w:val="1"/>
      <w:numFmt w:val="bullet"/>
      <w:lvlText w:val=""/>
      <w:lvlJc w:val="left"/>
      <w:pPr>
        <w:tabs>
          <w:tab w:val="num" w:pos="2745"/>
        </w:tabs>
        <w:ind w:left="2745" w:hanging="360"/>
      </w:pPr>
      <w:rPr>
        <w:rFonts w:ascii="Wingdings" w:hAnsi="Wingdings" w:hint="default"/>
      </w:rPr>
    </w:lvl>
    <w:lvl w:ilvl="3" w:tplc="04240001">
      <w:start w:val="1"/>
      <w:numFmt w:val="bullet"/>
      <w:lvlText w:val=""/>
      <w:lvlJc w:val="left"/>
      <w:pPr>
        <w:tabs>
          <w:tab w:val="num" w:pos="3465"/>
        </w:tabs>
        <w:ind w:left="3465" w:hanging="360"/>
      </w:pPr>
      <w:rPr>
        <w:rFonts w:ascii="Symbol" w:hAnsi="Symbol" w:hint="default"/>
      </w:rPr>
    </w:lvl>
    <w:lvl w:ilvl="4" w:tplc="04240003">
      <w:start w:val="1"/>
      <w:numFmt w:val="bullet"/>
      <w:lvlText w:val="o"/>
      <w:lvlJc w:val="left"/>
      <w:pPr>
        <w:tabs>
          <w:tab w:val="num" w:pos="4185"/>
        </w:tabs>
        <w:ind w:left="4185" w:hanging="360"/>
      </w:pPr>
      <w:rPr>
        <w:rFonts w:ascii="Courier New" w:hAnsi="Courier New" w:cs="Courier New" w:hint="default"/>
      </w:rPr>
    </w:lvl>
    <w:lvl w:ilvl="5" w:tplc="04240005">
      <w:start w:val="1"/>
      <w:numFmt w:val="bullet"/>
      <w:lvlText w:val=""/>
      <w:lvlJc w:val="left"/>
      <w:pPr>
        <w:tabs>
          <w:tab w:val="num" w:pos="4905"/>
        </w:tabs>
        <w:ind w:left="4905" w:hanging="360"/>
      </w:pPr>
      <w:rPr>
        <w:rFonts w:ascii="Wingdings" w:hAnsi="Wingdings" w:hint="default"/>
      </w:rPr>
    </w:lvl>
    <w:lvl w:ilvl="6" w:tplc="04240001">
      <w:start w:val="1"/>
      <w:numFmt w:val="bullet"/>
      <w:lvlText w:val=""/>
      <w:lvlJc w:val="left"/>
      <w:pPr>
        <w:tabs>
          <w:tab w:val="num" w:pos="5625"/>
        </w:tabs>
        <w:ind w:left="5625" w:hanging="360"/>
      </w:pPr>
      <w:rPr>
        <w:rFonts w:ascii="Symbol" w:hAnsi="Symbol" w:hint="default"/>
      </w:rPr>
    </w:lvl>
    <w:lvl w:ilvl="7" w:tplc="04240003">
      <w:start w:val="1"/>
      <w:numFmt w:val="bullet"/>
      <w:lvlText w:val="o"/>
      <w:lvlJc w:val="left"/>
      <w:pPr>
        <w:tabs>
          <w:tab w:val="num" w:pos="6345"/>
        </w:tabs>
        <w:ind w:left="6345" w:hanging="360"/>
      </w:pPr>
      <w:rPr>
        <w:rFonts w:ascii="Courier New" w:hAnsi="Courier New" w:cs="Courier New" w:hint="default"/>
      </w:rPr>
    </w:lvl>
    <w:lvl w:ilvl="8" w:tplc="04240005">
      <w:start w:val="1"/>
      <w:numFmt w:val="bullet"/>
      <w:lvlText w:val=""/>
      <w:lvlJc w:val="left"/>
      <w:pPr>
        <w:tabs>
          <w:tab w:val="num" w:pos="7065"/>
        </w:tabs>
        <w:ind w:left="7065" w:hanging="360"/>
      </w:pPr>
      <w:rPr>
        <w:rFonts w:ascii="Wingdings" w:hAnsi="Wingdings" w:hint="default"/>
      </w:rPr>
    </w:lvl>
  </w:abstractNum>
  <w:abstractNum w:abstractNumId="6">
    <w:nsid w:val="6E016AE8"/>
    <w:multiLevelType w:val="multilevel"/>
    <w:tmpl w:val="2114831E"/>
    <w:styleLink w:val="Headings"/>
    <w:lvl w:ilvl="0">
      <w:start w:val="1"/>
      <w:numFmt w:val="decimal"/>
      <w:pStyle w:val="Naslov1"/>
      <w:lvlText w:val="%1."/>
      <w:lvlJc w:val="left"/>
      <w:pPr>
        <w:ind w:left="357" w:hanging="357"/>
      </w:pPr>
      <w:rPr>
        <w:rFonts w:hint="default"/>
      </w:rPr>
    </w:lvl>
    <w:lvl w:ilvl="1">
      <w:start w:val="1"/>
      <w:numFmt w:val="decimal"/>
      <w:pStyle w:val="Naslov2"/>
      <w:lvlText w:val="%1.%2"/>
      <w:lvlJc w:val="left"/>
      <w:pPr>
        <w:ind w:left="499" w:hanging="357"/>
      </w:pPr>
      <w:rPr>
        <w:rFonts w:hint="default"/>
      </w:rPr>
    </w:lvl>
    <w:lvl w:ilvl="2">
      <w:start w:val="1"/>
      <w:numFmt w:val="decimal"/>
      <w:pStyle w:val="Naslov3"/>
      <w:lvlText w:val="%1.%2.%3"/>
      <w:lvlJc w:val="left"/>
      <w:pPr>
        <w:ind w:left="357" w:hanging="357"/>
      </w:pPr>
      <w:rPr>
        <w:rFonts w:hint="default"/>
      </w:rPr>
    </w:lvl>
    <w:lvl w:ilvl="3">
      <w:start w:val="1"/>
      <w:numFmt w:val="decimal"/>
      <w:pStyle w:val="Naslov4"/>
      <w:lvlText w:val="%1.%2.%3.%4"/>
      <w:lvlJc w:val="left"/>
      <w:pPr>
        <w:ind w:left="357" w:hanging="357"/>
      </w:pPr>
      <w:rPr>
        <w:rFonts w:hint="default"/>
      </w:rPr>
    </w:lvl>
    <w:lvl w:ilvl="4">
      <w:start w:val="1"/>
      <w:numFmt w:val="decimal"/>
      <w:pStyle w:val="Naslov5"/>
      <w:lvlText w:val="%1.%2.%3.%4.%5"/>
      <w:lvlJc w:val="left"/>
      <w:pPr>
        <w:ind w:left="357" w:hanging="357"/>
      </w:pPr>
      <w:rPr>
        <w:rFonts w:hint="default"/>
      </w:rPr>
    </w:lvl>
    <w:lvl w:ilvl="5">
      <w:start w:val="1"/>
      <w:numFmt w:val="decimal"/>
      <w:pStyle w:val="Naslov6"/>
      <w:lvlText w:val="%1.%2.%3.%4.%5.%6"/>
      <w:lvlJc w:val="left"/>
      <w:pPr>
        <w:ind w:left="357" w:hanging="357"/>
      </w:pPr>
      <w:rPr>
        <w:rFonts w:hint="default"/>
      </w:rPr>
    </w:lvl>
    <w:lvl w:ilvl="6">
      <w:start w:val="1"/>
      <w:numFmt w:val="decimal"/>
      <w:pStyle w:val="Naslov7"/>
      <w:lvlText w:val="%1.%2.%3.%4.%5.%6.%7"/>
      <w:lvlJc w:val="left"/>
      <w:pPr>
        <w:ind w:left="357" w:hanging="357"/>
      </w:pPr>
      <w:rPr>
        <w:rFonts w:hint="default"/>
      </w:rPr>
    </w:lvl>
    <w:lvl w:ilvl="7">
      <w:start w:val="1"/>
      <w:numFmt w:val="decimal"/>
      <w:pStyle w:val="Naslov8"/>
      <w:lvlText w:val="%1.%2.%3.%4.%5.%6.%7.%8"/>
      <w:lvlJc w:val="left"/>
      <w:pPr>
        <w:ind w:left="357" w:hanging="357"/>
      </w:pPr>
      <w:rPr>
        <w:rFonts w:hint="default"/>
      </w:rPr>
    </w:lvl>
    <w:lvl w:ilvl="8">
      <w:start w:val="1"/>
      <w:numFmt w:val="decimal"/>
      <w:pStyle w:val="Naslov9"/>
      <w:lvlText w:val="%1.%2.%3.%4.%5.%6.%7.%8.%9"/>
      <w:lvlJc w:val="left"/>
      <w:pPr>
        <w:ind w:left="357" w:hanging="357"/>
      </w:pPr>
      <w:rPr>
        <w:rFonts w:hint="default"/>
      </w:rPr>
    </w:lvl>
  </w:abstractNum>
  <w:num w:numId="1">
    <w:abstractNumId w:val="6"/>
  </w:num>
  <w:num w:numId="2">
    <w:abstractNumId w:val="3"/>
    <w:lvlOverride w:ilvl="0">
      <w:lvl w:ilvl="0">
        <w:numFmt w:val="decimal"/>
        <w:pStyle w:val="Naslov1"/>
        <w:lvlText w:val=""/>
        <w:lvlJc w:val="left"/>
      </w:lvl>
    </w:lvlOverride>
    <w:lvlOverride w:ilvl="1">
      <w:lvl w:ilvl="1">
        <w:start w:val="1"/>
        <w:numFmt w:val="decimal"/>
        <w:pStyle w:val="Naslov2"/>
        <w:lvlText w:val="%1.%2"/>
        <w:lvlJc w:val="left"/>
        <w:pPr>
          <w:ind w:left="499" w:hanging="357"/>
        </w:pPr>
        <w:rPr>
          <w:rFonts w:hint="default"/>
        </w:rPr>
      </w:lvl>
    </w:lvlOverride>
    <w:lvlOverride w:ilvl="2">
      <w:lvl w:ilvl="2">
        <w:start w:val="1"/>
        <w:numFmt w:val="decimal"/>
        <w:pStyle w:val="Naslov3"/>
        <w:lvlText w:val="%1.%2.%3"/>
        <w:lvlJc w:val="left"/>
        <w:pPr>
          <w:ind w:left="357" w:hanging="357"/>
        </w:pPr>
        <w:rPr>
          <w:rFonts w:hint="default"/>
        </w:rPr>
      </w:lvl>
    </w:lvlOverride>
    <w:lvlOverride w:ilvl="3">
      <w:lvl w:ilvl="3">
        <w:start w:val="1"/>
        <w:numFmt w:val="decimal"/>
        <w:pStyle w:val="Naslov4"/>
        <w:lvlText w:val="%1.%2.%3.%4"/>
        <w:lvlJc w:val="left"/>
        <w:pPr>
          <w:ind w:left="357" w:hanging="357"/>
        </w:pPr>
        <w:rPr>
          <w:rFonts w:hint="default"/>
        </w:rPr>
      </w:lvl>
    </w:lvlOverride>
  </w:num>
  <w:num w:numId="3">
    <w:abstractNumId w:val="1"/>
  </w:num>
  <w:num w:numId="4">
    <w:abstractNumId w:val="0"/>
    <w:lvlOverride w:ilvl="0">
      <w:lvl w:ilvl="0">
        <w:numFmt w:val="bullet"/>
        <w:lvlText w:val="-"/>
        <w:legacy w:legacy="1" w:legacySpace="0" w:legacyIndent="720"/>
        <w:lvlJc w:val="left"/>
        <w:pPr>
          <w:ind w:left="1080" w:hanging="720"/>
        </w:pPr>
      </w:lvl>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A2304"/>
    <w:rsid w:val="00023F43"/>
    <w:rsid w:val="00265BAF"/>
    <w:rsid w:val="002F7F63"/>
    <w:rsid w:val="00352217"/>
    <w:rsid w:val="0052463A"/>
    <w:rsid w:val="00770693"/>
    <w:rsid w:val="00957944"/>
    <w:rsid w:val="00AA2304"/>
    <w:rsid w:val="00BC6651"/>
    <w:rsid w:val="00C76724"/>
    <w:rsid w:val="00DB1AC8"/>
    <w:rsid w:val="00DF5FF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A2304"/>
    <w:rPr>
      <w:rFonts w:ascii="Times New Roman" w:eastAsia="Times New Roman" w:hAnsi="Times New Roman" w:cs="Times New Roman"/>
      <w:sz w:val="24"/>
      <w:szCs w:val="24"/>
      <w:lang w:eastAsia="sl-SI"/>
    </w:rPr>
  </w:style>
  <w:style w:type="paragraph" w:styleId="Naslov1">
    <w:name w:val="heading 1"/>
    <w:next w:val="Navaden"/>
    <w:link w:val="Naslov1Znak"/>
    <w:uiPriority w:val="9"/>
    <w:qFormat/>
    <w:rsid w:val="00AA2304"/>
    <w:pPr>
      <w:keepNext/>
      <w:keepLines/>
      <w:numPr>
        <w:numId w:val="2"/>
      </w:numPr>
      <w:spacing w:before="100" w:beforeAutospacing="1" w:after="100" w:afterAutospacing="1" w:line="260" w:lineRule="atLeast"/>
      <w:jc w:val="both"/>
      <w:outlineLvl w:val="0"/>
    </w:pPr>
    <w:rPr>
      <w:rFonts w:ascii="Arial" w:eastAsia="Times New Roman" w:hAnsi="Arial" w:cs="Times New Roman"/>
      <w:b/>
      <w:bCs/>
      <w:caps/>
      <w:sz w:val="20"/>
      <w:szCs w:val="28"/>
    </w:rPr>
  </w:style>
  <w:style w:type="paragraph" w:styleId="Naslov2">
    <w:name w:val="heading 2"/>
    <w:basedOn w:val="Naslov1"/>
    <w:next w:val="Navaden"/>
    <w:link w:val="Naslov2Znak"/>
    <w:uiPriority w:val="9"/>
    <w:unhideWhenUsed/>
    <w:qFormat/>
    <w:rsid w:val="00AA2304"/>
    <w:pPr>
      <w:numPr>
        <w:ilvl w:val="1"/>
      </w:numPr>
      <w:spacing w:before="240" w:beforeAutospacing="0" w:after="120" w:afterAutospacing="0"/>
      <w:ind w:hanging="499"/>
      <w:outlineLvl w:val="1"/>
    </w:pPr>
    <w:rPr>
      <w:bCs w:val="0"/>
      <w:caps w:val="0"/>
      <w:smallCaps/>
      <w:szCs w:val="26"/>
    </w:rPr>
  </w:style>
  <w:style w:type="paragraph" w:styleId="Naslov3">
    <w:name w:val="heading 3"/>
    <w:basedOn w:val="Naslov2"/>
    <w:next w:val="Navaden"/>
    <w:link w:val="Naslov3Znak"/>
    <w:uiPriority w:val="9"/>
    <w:unhideWhenUsed/>
    <w:qFormat/>
    <w:rsid w:val="00AA2304"/>
    <w:pPr>
      <w:numPr>
        <w:ilvl w:val="2"/>
      </w:numPr>
      <w:ind w:left="641" w:hanging="641"/>
      <w:outlineLvl w:val="2"/>
    </w:pPr>
    <w:rPr>
      <w:bCs/>
      <w:i/>
      <w:smallCaps w:val="0"/>
    </w:rPr>
  </w:style>
  <w:style w:type="paragraph" w:styleId="Naslov4">
    <w:name w:val="heading 4"/>
    <w:basedOn w:val="Naslov3"/>
    <w:next w:val="Navaden"/>
    <w:link w:val="Naslov4Znak"/>
    <w:uiPriority w:val="9"/>
    <w:unhideWhenUsed/>
    <w:qFormat/>
    <w:rsid w:val="00AA2304"/>
    <w:pPr>
      <w:numPr>
        <w:ilvl w:val="3"/>
      </w:numPr>
      <w:ind w:left="782" w:hanging="782"/>
      <w:outlineLvl w:val="3"/>
    </w:pPr>
    <w:rPr>
      <w:bCs w:val="0"/>
      <w:iCs/>
    </w:rPr>
  </w:style>
  <w:style w:type="paragraph" w:styleId="Naslov5">
    <w:name w:val="heading 5"/>
    <w:basedOn w:val="Naslov4"/>
    <w:next w:val="Navaden"/>
    <w:link w:val="Naslov5Znak"/>
    <w:uiPriority w:val="9"/>
    <w:unhideWhenUsed/>
    <w:qFormat/>
    <w:rsid w:val="00AA2304"/>
    <w:pPr>
      <w:numPr>
        <w:ilvl w:val="4"/>
      </w:numPr>
      <w:ind w:left="924" w:hanging="924"/>
      <w:outlineLvl w:val="4"/>
    </w:pPr>
  </w:style>
  <w:style w:type="paragraph" w:styleId="Naslov6">
    <w:name w:val="heading 6"/>
    <w:basedOn w:val="Naslov5"/>
    <w:next w:val="Navaden"/>
    <w:link w:val="Naslov6Znak"/>
    <w:uiPriority w:val="9"/>
    <w:unhideWhenUsed/>
    <w:qFormat/>
    <w:rsid w:val="00AA2304"/>
    <w:pPr>
      <w:numPr>
        <w:ilvl w:val="5"/>
      </w:numPr>
      <w:ind w:left="1066" w:hanging="1066"/>
      <w:outlineLvl w:val="5"/>
    </w:pPr>
    <w:rPr>
      <w:iCs w:val="0"/>
    </w:rPr>
  </w:style>
  <w:style w:type="paragraph" w:styleId="Naslov7">
    <w:name w:val="heading 7"/>
    <w:basedOn w:val="Naslov6"/>
    <w:next w:val="Navaden"/>
    <w:link w:val="Naslov7Znak"/>
    <w:uiPriority w:val="9"/>
    <w:unhideWhenUsed/>
    <w:qFormat/>
    <w:rsid w:val="00AA2304"/>
    <w:pPr>
      <w:numPr>
        <w:ilvl w:val="6"/>
      </w:numPr>
      <w:ind w:left="1208" w:hanging="1208"/>
      <w:outlineLvl w:val="6"/>
    </w:pPr>
    <w:rPr>
      <w:iCs/>
      <w:color w:val="404040"/>
    </w:rPr>
  </w:style>
  <w:style w:type="paragraph" w:styleId="Naslov8">
    <w:name w:val="heading 8"/>
    <w:basedOn w:val="Naslov7"/>
    <w:next w:val="Navaden"/>
    <w:link w:val="Naslov8Znak"/>
    <w:uiPriority w:val="9"/>
    <w:unhideWhenUsed/>
    <w:qFormat/>
    <w:rsid w:val="00AA2304"/>
    <w:pPr>
      <w:numPr>
        <w:ilvl w:val="7"/>
      </w:numPr>
      <w:ind w:left="1349" w:hanging="1349"/>
      <w:jc w:val="left"/>
      <w:outlineLvl w:val="7"/>
    </w:pPr>
    <w:rPr>
      <w:szCs w:val="20"/>
    </w:rPr>
  </w:style>
  <w:style w:type="paragraph" w:styleId="Naslov9">
    <w:name w:val="heading 9"/>
    <w:basedOn w:val="Naslov8"/>
    <w:next w:val="Navaden"/>
    <w:link w:val="Naslov9Znak"/>
    <w:uiPriority w:val="9"/>
    <w:unhideWhenUsed/>
    <w:qFormat/>
    <w:rsid w:val="00AA2304"/>
    <w:pPr>
      <w:numPr>
        <w:ilvl w:val="8"/>
      </w:numPr>
      <w:ind w:left="1491" w:hanging="1491"/>
      <w:jc w:val="both"/>
      <w:outlineLvl w:val="8"/>
    </w:pPr>
    <w:rPr>
      <w:iCs w:val="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A2304"/>
    <w:rPr>
      <w:rFonts w:ascii="Arial" w:eastAsia="Times New Roman" w:hAnsi="Arial" w:cs="Times New Roman"/>
      <w:b/>
      <w:bCs/>
      <w:caps/>
      <w:sz w:val="20"/>
      <w:szCs w:val="28"/>
    </w:rPr>
  </w:style>
  <w:style w:type="character" w:customStyle="1" w:styleId="Naslov2Znak">
    <w:name w:val="Naslov 2 Znak"/>
    <w:basedOn w:val="Privzetapisavaodstavka"/>
    <w:link w:val="Naslov2"/>
    <w:uiPriority w:val="9"/>
    <w:rsid w:val="00AA2304"/>
    <w:rPr>
      <w:rFonts w:ascii="Arial" w:eastAsia="Times New Roman" w:hAnsi="Arial" w:cs="Times New Roman"/>
      <w:b/>
      <w:smallCaps/>
      <w:sz w:val="20"/>
      <w:szCs w:val="26"/>
    </w:rPr>
  </w:style>
  <w:style w:type="character" w:customStyle="1" w:styleId="Naslov3Znak">
    <w:name w:val="Naslov 3 Znak"/>
    <w:basedOn w:val="Privzetapisavaodstavka"/>
    <w:link w:val="Naslov3"/>
    <w:uiPriority w:val="9"/>
    <w:rsid w:val="00AA2304"/>
    <w:rPr>
      <w:rFonts w:ascii="Arial" w:eastAsia="Times New Roman" w:hAnsi="Arial" w:cs="Times New Roman"/>
      <w:b/>
      <w:bCs/>
      <w:i/>
      <w:sz w:val="20"/>
      <w:szCs w:val="26"/>
    </w:rPr>
  </w:style>
  <w:style w:type="character" w:customStyle="1" w:styleId="Naslov4Znak">
    <w:name w:val="Naslov 4 Znak"/>
    <w:basedOn w:val="Privzetapisavaodstavka"/>
    <w:link w:val="Naslov4"/>
    <w:uiPriority w:val="9"/>
    <w:rsid w:val="00AA2304"/>
    <w:rPr>
      <w:rFonts w:ascii="Arial" w:eastAsia="Times New Roman" w:hAnsi="Arial" w:cs="Times New Roman"/>
      <w:b/>
      <w:i/>
      <w:iCs/>
      <w:sz w:val="20"/>
      <w:szCs w:val="26"/>
    </w:rPr>
  </w:style>
  <w:style w:type="character" w:customStyle="1" w:styleId="Naslov5Znak">
    <w:name w:val="Naslov 5 Znak"/>
    <w:basedOn w:val="Privzetapisavaodstavka"/>
    <w:link w:val="Naslov5"/>
    <w:uiPriority w:val="9"/>
    <w:rsid w:val="00AA2304"/>
    <w:rPr>
      <w:rFonts w:ascii="Arial" w:eastAsia="Times New Roman" w:hAnsi="Arial" w:cs="Times New Roman"/>
      <w:b/>
      <w:i/>
      <w:iCs/>
      <w:sz w:val="20"/>
      <w:szCs w:val="26"/>
    </w:rPr>
  </w:style>
  <w:style w:type="character" w:customStyle="1" w:styleId="Naslov6Znak">
    <w:name w:val="Naslov 6 Znak"/>
    <w:basedOn w:val="Privzetapisavaodstavka"/>
    <w:link w:val="Naslov6"/>
    <w:uiPriority w:val="9"/>
    <w:rsid w:val="00AA2304"/>
    <w:rPr>
      <w:rFonts w:ascii="Arial" w:eastAsia="Times New Roman" w:hAnsi="Arial" w:cs="Times New Roman"/>
      <w:b/>
      <w:i/>
      <w:sz w:val="20"/>
      <w:szCs w:val="26"/>
    </w:rPr>
  </w:style>
  <w:style w:type="character" w:customStyle="1" w:styleId="Naslov7Znak">
    <w:name w:val="Naslov 7 Znak"/>
    <w:basedOn w:val="Privzetapisavaodstavka"/>
    <w:link w:val="Naslov7"/>
    <w:uiPriority w:val="9"/>
    <w:rsid w:val="00AA2304"/>
    <w:rPr>
      <w:rFonts w:ascii="Arial" w:eastAsia="Times New Roman" w:hAnsi="Arial" w:cs="Times New Roman"/>
      <w:b/>
      <w:i/>
      <w:iCs/>
      <w:color w:val="404040"/>
      <w:sz w:val="20"/>
      <w:szCs w:val="26"/>
    </w:rPr>
  </w:style>
  <w:style w:type="character" w:customStyle="1" w:styleId="Naslov8Znak">
    <w:name w:val="Naslov 8 Znak"/>
    <w:basedOn w:val="Privzetapisavaodstavka"/>
    <w:link w:val="Naslov8"/>
    <w:uiPriority w:val="9"/>
    <w:rsid w:val="00AA2304"/>
    <w:rPr>
      <w:rFonts w:ascii="Arial" w:eastAsia="Times New Roman" w:hAnsi="Arial" w:cs="Times New Roman"/>
      <w:b/>
      <w:i/>
      <w:iCs/>
      <w:color w:val="404040"/>
      <w:sz w:val="20"/>
      <w:szCs w:val="20"/>
    </w:rPr>
  </w:style>
  <w:style w:type="character" w:customStyle="1" w:styleId="Naslov9Znak">
    <w:name w:val="Naslov 9 Znak"/>
    <w:basedOn w:val="Privzetapisavaodstavka"/>
    <w:link w:val="Naslov9"/>
    <w:uiPriority w:val="9"/>
    <w:rsid w:val="00AA2304"/>
    <w:rPr>
      <w:rFonts w:ascii="Arial" w:eastAsia="Times New Roman" w:hAnsi="Arial" w:cs="Times New Roman"/>
      <w:b/>
      <w:i/>
      <w:color w:val="404040"/>
      <w:sz w:val="20"/>
      <w:szCs w:val="20"/>
    </w:rPr>
  </w:style>
  <w:style w:type="paragraph" w:styleId="HTML-oblikovano">
    <w:name w:val="HTML Preformatted"/>
    <w:basedOn w:val="Navaden"/>
    <w:link w:val="HTML-oblikovanoZnak"/>
    <w:rsid w:val="00AA2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oblikovanoZnak">
    <w:name w:val="HTML-oblikovano Znak"/>
    <w:basedOn w:val="Privzetapisavaodstavka"/>
    <w:link w:val="HTML-oblikovano"/>
    <w:rsid w:val="00AA2304"/>
    <w:rPr>
      <w:rFonts w:ascii="Courier New" w:eastAsia="Times New Roman" w:hAnsi="Courier New" w:cs="Courier New"/>
      <w:color w:val="000000"/>
      <w:sz w:val="18"/>
      <w:szCs w:val="18"/>
      <w:lang w:eastAsia="sl-SI"/>
    </w:rPr>
  </w:style>
  <w:style w:type="paragraph" w:styleId="Noga">
    <w:name w:val="footer"/>
    <w:basedOn w:val="Navaden"/>
    <w:link w:val="NogaZnak"/>
    <w:uiPriority w:val="99"/>
    <w:rsid w:val="00AA2304"/>
    <w:pPr>
      <w:tabs>
        <w:tab w:val="center" w:pos="4536"/>
        <w:tab w:val="right" w:pos="9072"/>
      </w:tabs>
    </w:pPr>
  </w:style>
  <w:style w:type="character" w:customStyle="1" w:styleId="NogaZnak">
    <w:name w:val="Noga Znak"/>
    <w:basedOn w:val="Privzetapisavaodstavka"/>
    <w:link w:val="Noga"/>
    <w:uiPriority w:val="99"/>
    <w:rsid w:val="00AA2304"/>
    <w:rPr>
      <w:rFonts w:ascii="Times New Roman" w:eastAsia="Times New Roman" w:hAnsi="Times New Roman" w:cs="Times New Roman"/>
      <w:sz w:val="24"/>
      <w:szCs w:val="24"/>
      <w:lang w:eastAsia="sl-SI"/>
    </w:rPr>
  </w:style>
  <w:style w:type="character" w:styleId="tevilkastrani">
    <w:name w:val="page number"/>
    <w:basedOn w:val="Privzetapisavaodstavka"/>
    <w:rsid w:val="00AA2304"/>
  </w:style>
  <w:style w:type="paragraph" w:styleId="Glava">
    <w:name w:val="header"/>
    <w:basedOn w:val="Navaden"/>
    <w:link w:val="GlavaZnak"/>
    <w:rsid w:val="00AA2304"/>
    <w:pPr>
      <w:tabs>
        <w:tab w:val="center" w:pos="4536"/>
        <w:tab w:val="right" w:pos="9072"/>
      </w:tabs>
    </w:pPr>
  </w:style>
  <w:style w:type="character" w:customStyle="1" w:styleId="GlavaZnak">
    <w:name w:val="Glava Znak"/>
    <w:basedOn w:val="Privzetapisavaodstavka"/>
    <w:link w:val="Glava"/>
    <w:rsid w:val="00AA2304"/>
    <w:rPr>
      <w:rFonts w:ascii="Times New Roman" w:eastAsia="Times New Roman" w:hAnsi="Times New Roman" w:cs="Times New Roman"/>
      <w:sz w:val="24"/>
      <w:szCs w:val="24"/>
      <w:lang w:eastAsia="sl-SI"/>
    </w:rPr>
  </w:style>
  <w:style w:type="numbering" w:customStyle="1" w:styleId="Headings">
    <w:name w:val="Headings"/>
    <w:uiPriority w:val="99"/>
    <w:rsid w:val="00AA2304"/>
    <w:pPr>
      <w:numPr>
        <w:numId w:val="1"/>
      </w:numPr>
    </w:pPr>
  </w:style>
  <w:style w:type="paragraph" w:styleId="Telobesedila2">
    <w:name w:val="Body Text 2"/>
    <w:basedOn w:val="Navaden"/>
    <w:link w:val="Telobesedila2Znak"/>
    <w:rsid w:val="00AA2304"/>
    <w:pPr>
      <w:spacing w:after="120" w:line="480" w:lineRule="auto"/>
    </w:pPr>
  </w:style>
  <w:style w:type="character" w:customStyle="1" w:styleId="Telobesedila2Znak">
    <w:name w:val="Telo besedila 2 Znak"/>
    <w:basedOn w:val="Privzetapisavaodstavka"/>
    <w:link w:val="Telobesedila2"/>
    <w:rsid w:val="00AA2304"/>
    <w:rPr>
      <w:rFonts w:ascii="Times New Roman" w:eastAsia="Times New Roman" w:hAnsi="Times New Roman" w:cs="Times New Roman"/>
      <w:sz w:val="24"/>
      <w:szCs w:val="24"/>
      <w:lang w:eastAsia="sl-SI"/>
    </w:rPr>
  </w:style>
  <w:style w:type="character" w:customStyle="1" w:styleId="Sprotnaopomba-besediloZnak">
    <w:name w:val="Sprotna opomba - besedilo Znak"/>
    <w:aliases w:val="IFZ f Znak,Footnote Znak,Fußnote Znak,-E Fußnotentext Znak,Fußnotentext Ursprung Znak"/>
    <w:link w:val="Sprotnaopomba-besedilo"/>
    <w:uiPriority w:val="99"/>
    <w:locked/>
    <w:rsid w:val="00AA2304"/>
    <w:rPr>
      <w:iCs/>
    </w:rPr>
  </w:style>
  <w:style w:type="paragraph" w:styleId="Sprotnaopomba-besedilo">
    <w:name w:val="footnote text"/>
    <w:aliases w:val="IFZ f,Footnote,Fußnote,-E Fußnotentext,Fußnotentext Ursprung"/>
    <w:basedOn w:val="Navaden"/>
    <w:link w:val="Sprotnaopomba-besediloZnak"/>
    <w:uiPriority w:val="99"/>
    <w:unhideWhenUsed/>
    <w:rsid w:val="00AA2304"/>
    <w:rPr>
      <w:rFonts w:asciiTheme="minorHAnsi" w:eastAsiaTheme="minorHAnsi" w:hAnsiTheme="minorHAnsi" w:cstheme="minorBidi"/>
      <w:iCs/>
      <w:sz w:val="22"/>
      <w:szCs w:val="22"/>
    </w:rPr>
  </w:style>
  <w:style w:type="character" w:customStyle="1" w:styleId="Sprotnaopomba-besediloZnak1">
    <w:name w:val="Sprotna opomba - besedilo Znak1"/>
    <w:basedOn w:val="Privzetapisavaodstavka"/>
    <w:link w:val="Sprotnaopomba-besedilo"/>
    <w:uiPriority w:val="99"/>
    <w:semiHidden/>
    <w:rsid w:val="00AA2304"/>
    <w:rPr>
      <w:rFonts w:ascii="Times New Roman" w:eastAsia="Times New Roman" w:hAnsi="Times New Roman" w:cs="Times New Roman"/>
      <w:sz w:val="20"/>
      <w:szCs w:val="20"/>
      <w:lang w:eastAsia="sl-SI"/>
    </w:rPr>
  </w:style>
  <w:style w:type="paragraph" w:styleId="Naslov">
    <w:name w:val="Title"/>
    <w:basedOn w:val="Navaden"/>
    <w:link w:val="NaslovZnak"/>
    <w:qFormat/>
    <w:rsid w:val="00AA2304"/>
    <w:pPr>
      <w:jc w:val="center"/>
    </w:pPr>
    <w:rPr>
      <w:b/>
      <w:bCs/>
      <w:sz w:val="28"/>
    </w:rPr>
  </w:style>
  <w:style w:type="character" w:customStyle="1" w:styleId="NaslovZnak">
    <w:name w:val="Naslov Znak"/>
    <w:basedOn w:val="Privzetapisavaodstavka"/>
    <w:link w:val="Naslov"/>
    <w:rsid w:val="00AA2304"/>
    <w:rPr>
      <w:rFonts w:ascii="Times New Roman" w:eastAsia="Times New Roman" w:hAnsi="Times New Roman" w:cs="Times New Roman"/>
      <w:b/>
      <w:bCs/>
      <w:sz w:val="28"/>
      <w:szCs w:val="24"/>
    </w:rPr>
  </w:style>
  <w:style w:type="paragraph" w:customStyle="1" w:styleId="normalnsinglespace">
    <w:name w:val="normal_n_singlespace"/>
    <w:basedOn w:val="Navaden"/>
    <w:rsid w:val="00AA2304"/>
    <w:pPr>
      <w:jc w:val="both"/>
    </w:pPr>
    <w:rPr>
      <w:rFonts w:ascii="Verdana" w:hAnsi="Verdana"/>
      <w:sz w:val="22"/>
      <w:lang w:eastAsia="en-US"/>
    </w:rPr>
  </w:style>
  <w:style w:type="character" w:styleId="Sprotnaopomba-sklic">
    <w:name w:val="footnote reference"/>
    <w:aliases w:val="Footnote number,-E Fußnotenzeichen"/>
    <w:uiPriority w:val="99"/>
    <w:unhideWhenUsed/>
    <w:rsid w:val="00AA230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3056</Words>
  <Characters>17422</Characters>
  <Application>Microsoft Office Word</Application>
  <DocSecurity>0</DocSecurity>
  <Lines>145</Lines>
  <Paragraphs>40</Paragraphs>
  <ScaleCrop>false</ScaleCrop>
  <Company/>
  <LinksUpToDate>false</LinksUpToDate>
  <CharactersWithSpaces>20438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Viktor</dc:creator>
  <cp:lastModifiedBy>Viktor</cp:lastModifiedBy>
  <cp:revision>2</cp:revision>
  <cp:lastPrinted>2018-04-24T10:42:00Z</cp:lastPrinted>
  <dcterms:created xsi:type="dcterms:W3CDTF">2018-04-24T10:34:00Z</dcterms:created>
  <dcterms:modified xsi:type="dcterms:W3CDTF">2018-04-24T10:42:00Z</dcterms:modified>
</cp:coreProperties>
</file>