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CC53" w14:textId="77777777" w:rsidR="007F03B8" w:rsidRPr="00485C87" w:rsidRDefault="007F03B8" w:rsidP="007F03B8">
      <w:pPr>
        <w:rPr>
          <w:i/>
          <w:iCs/>
          <w:szCs w:val="24"/>
        </w:rPr>
      </w:pPr>
    </w:p>
    <w:p w14:paraId="56AF63E4" w14:textId="77777777" w:rsidR="007F03B8" w:rsidRPr="00485C87" w:rsidRDefault="007F03B8" w:rsidP="007F03B8">
      <w:pPr>
        <w:rPr>
          <w:i/>
          <w:iCs/>
          <w:szCs w:val="24"/>
        </w:rPr>
      </w:pPr>
    </w:p>
    <w:p w14:paraId="21981692" w14:textId="77777777" w:rsidR="007F03B8" w:rsidRPr="00485C87" w:rsidRDefault="007F03B8" w:rsidP="007F03B8">
      <w:pPr>
        <w:rPr>
          <w:iCs/>
          <w:szCs w:val="24"/>
        </w:rPr>
      </w:pPr>
    </w:p>
    <w:p w14:paraId="62A6925D" w14:textId="77777777" w:rsidR="007F03B8" w:rsidRPr="00485C87" w:rsidRDefault="007F03B8" w:rsidP="007F03B8">
      <w:pPr>
        <w:rPr>
          <w:szCs w:val="24"/>
        </w:rPr>
      </w:pPr>
    </w:p>
    <w:p w14:paraId="2B49E3E3" w14:textId="77777777" w:rsidR="007F03B8" w:rsidRPr="00485C87" w:rsidRDefault="007F03B8" w:rsidP="007F03B8">
      <w:pPr>
        <w:jc w:val="both"/>
        <w:rPr>
          <w:b/>
          <w:caps/>
          <w:szCs w:val="24"/>
        </w:rPr>
      </w:pPr>
      <w:r w:rsidRPr="00485C87">
        <w:rPr>
          <w:szCs w:val="24"/>
        </w:rPr>
        <w:t xml:space="preserve">NAROČNIK: </w:t>
      </w:r>
    </w:p>
    <w:p w14:paraId="4CB836BC" w14:textId="77777777" w:rsidR="007F03B8" w:rsidRPr="00485C87" w:rsidRDefault="007F03B8" w:rsidP="007F03B8">
      <w:pPr>
        <w:ind w:left="1410"/>
        <w:rPr>
          <w:szCs w:val="24"/>
        </w:rPr>
      </w:pPr>
      <w:r w:rsidRPr="00485C87">
        <w:rPr>
          <w:b/>
          <w:szCs w:val="24"/>
        </w:rPr>
        <w:t>OBČINA SVETA ANA, Sveta Ana 17, 2233 Sveta Ana v slovenskih goricah</w:t>
      </w:r>
      <w:r w:rsidRPr="00485C87">
        <w:rPr>
          <w:szCs w:val="24"/>
        </w:rPr>
        <w:t>, ki jo zastopa župan  Silvo SLAČEK (v nadaljevanju:</w:t>
      </w:r>
      <w:r>
        <w:rPr>
          <w:szCs w:val="24"/>
        </w:rPr>
        <w:t xml:space="preserve"> </w:t>
      </w:r>
      <w:r w:rsidRPr="00485C87">
        <w:rPr>
          <w:szCs w:val="24"/>
        </w:rPr>
        <w:t>naročnik)</w:t>
      </w:r>
    </w:p>
    <w:p w14:paraId="521897C6" w14:textId="77777777" w:rsidR="007F03B8" w:rsidRPr="00485C87" w:rsidRDefault="007F03B8" w:rsidP="007F03B8">
      <w:pPr>
        <w:ind w:left="702" w:firstLine="708"/>
        <w:jc w:val="both"/>
        <w:rPr>
          <w:szCs w:val="24"/>
        </w:rPr>
      </w:pPr>
      <w:r w:rsidRPr="00485C87">
        <w:rPr>
          <w:szCs w:val="24"/>
        </w:rPr>
        <w:t>ID za DDV.: SI 59385081</w:t>
      </w:r>
    </w:p>
    <w:p w14:paraId="148359BA" w14:textId="77777777" w:rsidR="007F03B8" w:rsidRPr="00485C87" w:rsidRDefault="007F03B8" w:rsidP="007F03B8">
      <w:pPr>
        <w:pStyle w:val="Podnaslov"/>
        <w:ind w:left="720" w:firstLine="584"/>
        <w:jc w:val="both"/>
        <w:rPr>
          <w:rFonts w:ascii="Times New Roman" w:eastAsia="Arial Unicode MS" w:hAnsi="Times New Roman"/>
          <w:szCs w:val="24"/>
        </w:rPr>
      </w:pPr>
      <w:r w:rsidRPr="00485C87">
        <w:rPr>
          <w:rFonts w:ascii="Times New Roman" w:eastAsia="Arial Unicode MS" w:hAnsi="Times New Roman"/>
          <w:szCs w:val="24"/>
        </w:rPr>
        <w:tab/>
        <w:t xml:space="preserve">Matična št.: </w:t>
      </w:r>
      <w:r>
        <w:rPr>
          <w:rFonts w:ascii="Times New Roman" w:eastAsia="Arial Unicode MS" w:hAnsi="Times New Roman"/>
          <w:szCs w:val="24"/>
        </w:rPr>
        <w:t>1332074</w:t>
      </w:r>
    </w:p>
    <w:p w14:paraId="0E160366" w14:textId="77777777" w:rsidR="007F03B8" w:rsidRPr="00485C87" w:rsidRDefault="007F03B8" w:rsidP="007F03B8">
      <w:pPr>
        <w:ind w:left="1304" w:hanging="1304"/>
        <w:jc w:val="both"/>
        <w:rPr>
          <w:szCs w:val="24"/>
        </w:rPr>
      </w:pPr>
    </w:p>
    <w:p w14:paraId="7D8D16D3" w14:textId="77777777" w:rsidR="007F03B8" w:rsidRPr="00485C87" w:rsidRDefault="007F03B8" w:rsidP="007F03B8">
      <w:pPr>
        <w:jc w:val="both"/>
        <w:rPr>
          <w:szCs w:val="24"/>
        </w:rPr>
      </w:pPr>
      <w:r w:rsidRPr="00485C87">
        <w:rPr>
          <w:szCs w:val="24"/>
        </w:rPr>
        <w:t>in</w:t>
      </w:r>
    </w:p>
    <w:p w14:paraId="28B19464" w14:textId="77777777" w:rsidR="007F03B8" w:rsidRPr="00485C87" w:rsidRDefault="007F03B8" w:rsidP="007F03B8">
      <w:pPr>
        <w:tabs>
          <w:tab w:val="left" w:pos="1440"/>
        </w:tabs>
        <w:rPr>
          <w:szCs w:val="24"/>
        </w:rPr>
      </w:pPr>
    </w:p>
    <w:p w14:paraId="3F967DFF" w14:textId="77777777" w:rsidR="007F03B8" w:rsidRPr="00485C87" w:rsidRDefault="007F03B8" w:rsidP="007F03B8">
      <w:pPr>
        <w:tabs>
          <w:tab w:val="left" w:pos="1440"/>
        </w:tabs>
        <w:rPr>
          <w:szCs w:val="24"/>
        </w:rPr>
      </w:pPr>
      <w:r w:rsidRPr="00485C87">
        <w:rPr>
          <w:szCs w:val="24"/>
        </w:rPr>
        <w:t xml:space="preserve">IZVAJALEC: </w:t>
      </w:r>
    </w:p>
    <w:p w14:paraId="0B6C65EC" w14:textId="77777777" w:rsidR="007F03B8" w:rsidRPr="00485C87" w:rsidRDefault="007F03B8" w:rsidP="007F03B8">
      <w:pPr>
        <w:tabs>
          <w:tab w:val="left" w:pos="1440"/>
        </w:tabs>
        <w:rPr>
          <w:szCs w:val="24"/>
          <w:lang w:val="de-DE"/>
        </w:rPr>
      </w:pPr>
      <w:r w:rsidRPr="00485C87">
        <w:rPr>
          <w:b/>
          <w:bCs/>
          <w:szCs w:val="24"/>
        </w:rPr>
        <w:tab/>
      </w:r>
      <w:r w:rsidRPr="00485C87">
        <w:rPr>
          <w:szCs w:val="24"/>
          <w:lang w:val="de-DE"/>
        </w:rPr>
        <w:t xml:space="preserve">IZVAJALEC: </w:t>
      </w:r>
    </w:p>
    <w:p w14:paraId="588ED0BF" w14:textId="77777777" w:rsidR="007F03B8" w:rsidRPr="00485C87" w:rsidRDefault="007F03B8" w:rsidP="007F03B8">
      <w:pPr>
        <w:tabs>
          <w:tab w:val="left" w:pos="1440"/>
        </w:tabs>
        <w:ind w:left="1416"/>
        <w:rPr>
          <w:szCs w:val="24"/>
          <w:lang w:val="de-DE"/>
        </w:rPr>
      </w:pPr>
      <w:r>
        <w:rPr>
          <w:szCs w:val="24"/>
          <w:lang w:val="de-DE"/>
        </w:rPr>
        <w:t>……………………………………………………………………….</w:t>
      </w:r>
      <w:r w:rsidRPr="00485C87">
        <w:rPr>
          <w:szCs w:val="24"/>
          <w:lang w:val="de-DE"/>
        </w:rPr>
        <w:t>,</w:t>
      </w:r>
    </w:p>
    <w:p w14:paraId="79EB0A32" w14:textId="77777777" w:rsidR="007F03B8" w:rsidRPr="00485C87" w:rsidRDefault="007F03B8" w:rsidP="007F03B8">
      <w:pPr>
        <w:tabs>
          <w:tab w:val="left" w:pos="1440"/>
        </w:tabs>
        <w:rPr>
          <w:szCs w:val="24"/>
          <w:lang w:val="de-DE"/>
        </w:rPr>
      </w:pPr>
      <w:r w:rsidRPr="00485C87">
        <w:rPr>
          <w:szCs w:val="24"/>
          <w:lang w:val="de-DE"/>
        </w:rPr>
        <w:tab/>
        <w:t xml:space="preserve">(v </w:t>
      </w:r>
      <w:proofErr w:type="spellStart"/>
      <w:r w:rsidRPr="00485C87">
        <w:rPr>
          <w:szCs w:val="24"/>
          <w:lang w:val="de-DE"/>
        </w:rPr>
        <w:t>nadaljevanju</w:t>
      </w:r>
      <w:proofErr w:type="spellEnd"/>
      <w:r w:rsidRPr="00485C87">
        <w:rPr>
          <w:szCs w:val="24"/>
          <w:lang w:val="de-DE"/>
        </w:rPr>
        <w:t>: »</w:t>
      </w:r>
      <w:proofErr w:type="spellStart"/>
      <w:r w:rsidRPr="00485C87">
        <w:rPr>
          <w:szCs w:val="24"/>
          <w:lang w:val="de-DE"/>
        </w:rPr>
        <w:t>izvajalec</w:t>
      </w:r>
      <w:proofErr w:type="spellEnd"/>
      <w:r w:rsidRPr="00485C87">
        <w:rPr>
          <w:szCs w:val="24"/>
          <w:lang w:val="de-DE"/>
        </w:rPr>
        <w:t>«)</w:t>
      </w:r>
    </w:p>
    <w:p w14:paraId="48F32610" w14:textId="77777777" w:rsidR="007F03B8" w:rsidRPr="00485C87" w:rsidRDefault="007F03B8" w:rsidP="007F03B8">
      <w:pPr>
        <w:tabs>
          <w:tab w:val="left" w:pos="1440"/>
        </w:tabs>
        <w:rPr>
          <w:szCs w:val="24"/>
          <w:lang w:val="de-DE"/>
        </w:rPr>
      </w:pPr>
      <w:r w:rsidRPr="00485C87">
        <w:rPr>
          <w:szCs w:val="24"/>
          <w:lang w:val="de-DE"/>
        </w:rPr>
        <w:tab/>
        <w:t xml:space="preserve">ID </w:t>
      </w:r>
      <w:proofErr w:type="spellStart"/>
      <w:r w:rsidRPr="00485C87">
        <w:rPr>
          <w:szCs w:val="24"/>
          <w:lang w:val="de-DE"/>
        </w:rPr>
        <w:t>št</w:t>
      </w:r>
      <w:proofErr w:type="spellEnd"/>
      <w:r w:rsidRPr="00485C87">
        <w:rPr>
          <w:szCs w:val="24"/>
          <w:lang w:val="de-DE"/>
        </w:rPr>
        <w:t xml:space="preserve">. </w:t>
      </w:r>
      <w:proofErr w:type="spellStart"/>
      <w:r w:rsidRPr="00485C87">
        <w:rPr>
          <w:szCs w:val="24"/>
          <w:lang w:val="de-DE"/>
        </w:rPr>
        <w:t>za</w:t>
      </w:r>
      <w:proofErr w:type="spellEnd"/>
      <w:r w:rsidRPr="00485C87">
        <w:rPr>
          <w:szCs w:val="24"/>
          <w:lang w:val="de-DE"/>
        </w:rPr>
        <w:t xml:space="preserve"> DDV:  </w:t>
      </w:r>
    </w:p>
    <w:p w14:paraId="3307FE11" w14:textId="77777777" w:rsidR="007F03B8" w:rsidRPr="00485C87" w:rsidRDefault="007F03B8" w:rsidP="007F03B8">
      <w:pPr>
        <w:tabs>
          <w:tab w:val="left" w:pos="1440"/>
        </w:tabs>
        <w:rPr>
          <w:szCs w:val="24"/>
          <w:lang w:val="de-DE"/>
        </w:rPr>
      </w:pPr>
      <w:r w:rsidRPr="00485C87">
        <w:rPr>
          <w:szCs w:val="24"/>
          <w:lang w:val="de-DE"/>
        </w:rPr>
        <w:tab/>
      </w:r>
      <w:proofErr w:type="spellStart"/>
      <w:r w:rsidRPr="00485C87">
        <w:rPr>
          <w:szCs w:val="24"/>
          <w:lang w:val="de-DE"/>
        </w:rPr>
        <w:t>Matična</w:t>
      </w:r>
      <w:proofErr w:type="spellEnd"/>
      <w:r w:rsidRPr="00485C87">
        <w:rPr>
          <w:szCs w:val="24"/>
          <w:lang w:val="de-DE"/>
        </w:rPr>
        <w:t xml:space="preserve"> </w:t>
      </w:r>
      <w:proofErr w:type="spellStart"/>
      <w:r w:rsidRPr="00485C87">
        <w:rPr>
          <w:szCs w:val="24"/>
          <w:lang w:val="de-DE"/>
        </w:rPr>
        <w:t>št</w:t>
      </w:r>
      <w:proofErr w:type="spellEnd"/>
      <w:r w:rsidRPr="00485C87">
        <w:rPr>
          <w:szCs w:val="24"/>
          <w:lang w:val="de-DE"/>
        </w:rPr>
        <w:t>.:</w:t>
      </w:r>
      <w:r>
        <w:rPr>
          <w:szCs w:val="24"/>
          <w:lang w:val="de-DE"/>
        </w:rPr>
        <w:t xml:space="preserve"> </w:t>
      </w:r>
    </w:p>
    <w:p w14:paraId="54AAAC3D" w14:textId="77777777" w:rsidR="007F03B8" w:rsidRPr="00485C87" w:rsidRDefault="007F03B8" w:rsidP="007F03B8">
      <w:pPr>
        <w:rPr>
          <w:i/>
          <w:iCs/>
          <w:szCs w:val="24"/>
        </w:rPr>
      </w:pPr>
    </w:p>
    <w:p w14:paraId="329E86BD" w14:textId="77777777" w:rsidR="007F03B8" w:rsidRPr="00485C87" w:rsidRDefault="007F03B8" w:rsidP="007F03B8">
      <w:pPr>
        <w:rPr>
          <w:i/>
          <w:iCs/>
          <w:szCs w:val="24"/>
        </w:rPr>
      </w:pPr>
    </w:p>
    <w:p w14:paraId="06A3CDB1" w14:textId="77777777" w:rsidR="007F03B8" w:rsidRPr="00485C87" w:rsidRDefault="007F03B8" w:rsidP="007F03B8">
      <w:pPr>
        <w:rPr>
          <w:i/>
          <w:iCs/>
          <w:szCs w:val="24"/>
        </w:rPr>
      </w:pPr>
    </w:p>
    <w:p w14:paraId="5516A849" w14:textId="77777777" w:rsidR="007F03B8" w:rsidRPr="00485C87" w:rsidRDefault="007F03B8" w:rsidP="007F03B8">
      <w:pPr>
        <w:rPr>
          <w:i/>
          <w:iCs/>
          <w:szCs w:val="24"/>
        </w:rPr>
      </w:pPr>
    </w:p>
    <w:p w14:paraId="6142E012" w14:textId="77777777" w:rsidR="007F03B8" w:rsidRPr="00485C87" w:rsidRDefault="007F03B8" w:rsidP="007F03B8">
      <w:pPr>
        <w:rPr>
          <w:iCs/>
          <w:szCs w:val="24"/>
        </w:rPr>
      </w:pPr>
    </w:p>
    <w:p w14:paraId="5D9AED6D"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1B93551A"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 xml:space="preserve">Naročnik je izvedel javno naročilo </w:t>
      </w:r>
      <w:r w:rsidRPr="00485C87">
        <w:rPr>
          <w:rFonts w:eastAsia="Times New Roman"/>
          <w:b/>
          <w:szCs w:val="24"/>
          <w:lang w:eastAsia="sl-SI"/>
        </w:rPr>
        <w:t>»Izvajanje zimske</w:t>
      </w:r>
      <w:r>
        <w:rPr>
          <w:rFonts w:eastAsia="Times New Roman"/>
          <w:b/>
          <w:szCs w:val="24"/>
          <w:lang w:eastAsia="sl-SI"/>
        </w:rPr>
        <w:t xml:space="preserve"> službe na območju Občine Sveta Ana za sezono 2019/2020</w:t>
      </w:r>
      <w:r w:rsidRPr="00485C87">
        <w:rPr>
          <w:rFonts w:eastAsia="Times New Roman"/>
          <w:b/>
          <w:szCs w:val="24"/>
          <w:lang w:eastAsia="sl-SI"/>
        </w:rPr>
        <w:t>«</w:t>
      </w:r>
      <w:r>
        <w:rPr>
          <w:rFonts w:eastAsia="Times New Roman"/>
          <w:b/>
          <w:szCs w:val="24"/>
          <w:lang w:eastAsia="sl-SI"/>
        </w:rPr>
        <w:t>.</w:t>
      </w:r>
    </w:p>
    <w:p w14:paraId="7E348C80" w14:textId="77777777" w:rsidR="007F03B8" w:rsidRPr="00485C87" w:rsidRDefault="007F03B8" w:rsidP="007F03B8">
      <w:pPr>
        <w:jc w:val="both"/>
        <w:rPr>
          <w:rFonts w:eastAsia="Times New Roman"/>
          <w:szCs w:val="24"/>
          <w:lang w:eastAsia="sl-SI"/>
        </w:rPr>
      </w:pPr>
    </w:p>
    <w:p w14:paraId="40FF0455"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 xml:space="preserve">Naročnik je javno naročilo izvedel po naročilu male vrednosti v skladu s 47. členom Zakona o javnem naročanju (Uradni list RS, št. 91/2015 in 14/2018; v nadaljevanju ZJN-3), objavljeno na Portalu javnih naročil z dne </w:t>
      </w:r>
      <w:r>
        <w:rPr>
          <w:rFonts w:eastAsia="Times New Roman"/>
          <w:szCs w:val="24"/>
          <w:lang w:eastAsia="sl-SI"/>
        </w:rPr>
        <w:t>…………………….</w:t>
      </w:r>
      <w:r w:rsidRPr="00485C87">
        <w:rPr>
          <w:rFonts w:eastAsia="Times New Roman"/>
          <w:szCs w:val="24"/>
          <w:lang w:eastAsia="sl-SI"/>
        </w:rPr>
        <w:t xml:space="preserve">, pod številko objave </w:t>
      </w:r>
      <w:r>
        <w:rPr>
          <w:rFonts w:eastAsia="Times New Roman"/>
          <w:szCs w:val="24"/>
          <w:lang w:eastAsia="sl-SI"/>
        </w:rPr>
        <w:t>………………………</w:t>
      </w:r>
      <w:r w:rsidRPr="00485C87">
        <w:rPr>
          <w:rFonts w:eastAsia="Times New Roman"/>
          <w:szCs w:val="24"/>
          <w:lang w:eastAsia="sl-SI"/>
        </w:rPr>
        <w:t>.</w:t>
      </w:r>
    </w:p>
    <w:p w14:paraId="12561835" w14:textId="77777777" w:rsidR="007F03B8" w:rsidRPr="00485C87" w:rsidRDefault="007F03B8" w:rsidP="007F03B8">
      <w:pPr>
        <w:jc w:val="both"/>
        <w:rPr>
          <w:rFonts w:eastAsia="Times New Roman"/>
          <w:szCs w:val="24"/>
          <w:lang w:eastAsia="sl-SI"/>
        </w:rPr>
      </w:pPr>
    </w:p>
    <w:p w14:paraId="0BEB6F3E"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621743A9" w14:textId="77777777" w:rsidR="007F03B8" w:rsidRPr="00485C87" w:rsidRDefault="007F03B8" w:rsidP="007F03B8">
      <w:pPr>
        <w:jc w:val="both"/>
        <w:rPr>
          <w:rFonts w:eastAsia="Times New Roman"/>
          <w:b/>
          <w:szCs w:val="24"/>
          <w:lang w:eastAsia="sl-SI"/>
        </w:rPr>
      </w:pPr>
      <w:r w:rsidRPr="00485C87">
        <w:rPr>
          <w:rFonts w:eastAsia="Times New Roman"/>
          <w:szCs w:val="24"/>
          <w:lang w:eastAsia="sl-SI"/>
        </w:rPr>
        <w:t xml:space="preserve">Predmet pogodbe je </w:t>
      </w:r>
      <w:r w:rsidRPr="00485C87">
        <w:rPr>
          <w:rFonts w:eastAsia="Times New Roman"/>
          <w:b/>
          <w:szCs w:val="24"/>
          <w:lang w:eastAsia="sl-SI"/>
        </w:rPr>
        <w:t>»Izvajanje zimske</w:t>
      </w:r>
      <w:r>
        <w:rPr>
          <w:rFonts w:eastAsia="Times New Roman"/>
          <w:b/>
          <w:szCs w:val="24"/>
          <w:lang w:eastAsia="sl-SI"/>
        </w:rPr>
        <w:t xml:space="preserve"> službe na območju Občine Sveta Ana za sezono 2019/2020</w:t>
      </w:r>
      <w:r>
        <w:rPr>
          <w:rFonts w:eastAsia="Times New Roman"/>
          <w:b/>
          <w:szCs w:val="24"/>
          <w:lang w:eastAsia="sl-SI"/>
        </w:rPr>
        <w:t>«</w:t>
      </w:r>
      <w:r w:rsidRPr="00485C87">
        <w:rPr>
          <w:rFonts w:eastAsia="Times New Roman"/>
          <w:b/>
          <w:szCs w:val="24"/>
          <w:lang w:eastAsia="sl-SI"/>
        </w:rPr>
        <w:t xml:space="preserve">, </w:t>
      </w:r>
      <w:r w:rsidRPr="00485C87">
        <w:rPr>
          <w:rFonts w:eastAsia="Times New Roman"/>
          <w:szCs w:val="24"/>
          <w:lang w:eastAsia="sl-SI"/>
        </w:rPr>
        <w:t>v skladu z dano ponudbo</w:t>
      </w:r>
      <w:r>
        <w:rPr>
          <w:rFonts w:eastAsia="Times New Roman"/>
          <w:szCs w:val="24"/>
          <w:lang w:eastAsia="sl-SI"/>
        </w:rPr>
        <w:t xml:space="preserve">. </w:t>
      </w:r>
    </w:p>
    <w:p w14:paraId="318B95B1" w14:textId="77777777" w:rsidR="007F03B8" w:rsidRPr="00485C87" w:rsidRDefault="007F03B8" w:rsidP="007F03B8">
      <w:pPr>
        <w:jc w:val="both"/>
        <w:rPr>
          <w:szCs w:val="24"/>
        </w:rPr>
      </w:pPr>
    </w:p>
    <w:p w14:paraId="52FA8556" w14:textId="77777777" w:rsidR="007F03B8" w:rsidRPr="00485C87" w:rsidRDefault="007F03B8" w:rsidP="007F03B8">
      <w:pPr>
        <w:jc w:val="both"/>
        <w:rPr>
          <w:b/>
          <w:color w:val="000000" w:themeColor="text1"/>
          <w:szCs w:val="24"/>
        </w:rPr>
      </w:pPr>
      <w:r w:rsidRPr="00485C87">
        <w:rPr>
          <w:szCs w:val="24"/>
        </w:rPr>
        <w:t xml:space="preserve">Zimska služba obsega sklop dejavnosti in opravil, potrebnih za omogočanje prevoznosti </w:t>
      </w:r>
      <w:r>
        <w:rPr>
          <w:szCs w:val="24"/>
        </w:rPr>
        <w:t>občinskih c</w:t>
      </w:r>
      <w:r w:rsidRPr="00485C87">
        <w:rPr>
          <w:szCs w:val="24"/>
        </w:rPr>
        <w:t>est in varnega prometa v zimskih razmerah. Zimske razmere nastanejo takrat, ko je zaradi zimskih pogojev (sneg, poledica, drugo…) lahko ogroženo normalno odvijanje prometa. V zimskem obdobju, ki traja praviloma od 15. novembra tekočega leta do 15. marca naslednjega leta, se ceste vzdržujejo v skladu s programom izvajanja zimske službe. Prioritete posipavanja in čiščenja cest bo določal naročnik.</w:t>
      </w:r>
      <w:r w:rsidRPr="00485C87">
        <w:rPr>
          <w:color w:val="FF0000"/>
          <w:szCs w:val="24"/>
        </w:rPr>
        <w:t xml:space="preserve"> </w:t>
      </w:r>
    </w:p>
    <w:p w14:paraId="6FDA0C81" w14:textId="77777777" w:rsidR="007F03B8" w:rsidRDefault="007F03B8" w:rsidP="007F03B8">
      <w:pPr>
        <w:jc w:val="both"/>
        <w:rPr>
          <w:rFonts w:eastAsia="Times New Roman"/>
          <w:szCs w:val="24"/>
          <w:lang w:eastAsia="sl-SI"/>
        </w:rPr>
      </w:pPr>
    </w:p>
    <w:p w14:paraId="1B1EB005" w14:textId="77777777" w:rsidR="007F03B8" w:rsidRPr="00485C87" w:rsidRDefault="007F03B8" w:rsidP="007F03B8">
      <w:pPr>
        <w:jc w:val="both"/>
        <w:rPr>
          <w:rFonts w:eastAsia="Times New Roman"/>
          <w:szCs w:val="24"/>
          <w:lang w:eastAsia="sl-SI"/>
        </w:rPr>
      </w:pPr>
    </w:p>
    <w:p w14:paraId="03536CBD"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327F35A0" w14:textId="77777777" w:rsidR="007F03B8" w:rsidRPr="00485C87" w:rsidRDefault="007F03B8" w:rsidP="007F03B8">
      <w:pPr>
        <w:jc w:val="both"/>
        <w:rPr>
          <w:rFonts w:eastAsia="Times New Roman"/>
          <w:szCs w:val="24"/>
          <w:lang w:eastAsia="sl-SI"/>
        </w:rPr>
      </w:pPr>
    </w:p>
    <w:p w14:paraId="5538FFFC"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Ta pogodba se sklepa za zimsko sezono 201</w:t>
      </w:r>
      <w:r>
        <w:rPr>
          <w:rFonts w:eastAsia="Times New Roman"/>
          <w:szCs w:val="24"/>
          <w:lang w:eastAsia="sl-SI"/>
        </w:rPr>
        <w:t>9</w:t>
      </w:r>
      <w:r w:rsidRPr="00485C87">
        <w:rPr>
          <w:rFonts w:eastAsia="Times New Roman"/>
          <w:szCs w:val="24"/>
          <w:lang w:eastAsia="sl-SI"/>
        </w:rPr>
        <w:t>/20</w:t>
      </w:r>
      <w:r>
        <w:rPr>
          <w:rFonts w:eastAsia="Times New Roman"/>
          <w:szCs w:val="24"/>
          <w:lang w:eastAsia="sl-SI"/>
        </w:rPr>
        <w:t>20</w:t>
      </w:r>
      <w:r w:rsidRPr="00485C87">
        <w:rPr>
          <w:rFonts w:eastAsia="Times New Roman"/>
          <w:szCs w:val="24"/>
          <w:lang w:eastAsia="sl-SI"/>
        </w:rPr>
        <w:t>,</w:t>
      </w:r>
      <w:r>
        <w:rPr>
          <w:rFonts w:eastAsia="Times New Roman"/>
          <w:szCs w:val="24"/>
          <w:lang w:eastAsia="sl-SI"/>
        </w:rPr>
        <w:t xml:space="preserve"> torej od 1. 1</w:t>
      </w:r>
      <w:r>
        <w:rPr>
          <w:rFonts w:eastAsia="Times New Roman"/>
          <w:szCs w:val="24"/>
          <w:lang w:eastAsia="sl-SI"/>
        </w:rPr>
        <w:t>2</w:t>
      </w:r>
      <w:r>
        <w:rPr>
          <w:rFonts w:eastAsia="Times New Roman"/>
          <w:szCs w:val="24"/>
          <w:lang w:eastAsia="sl-SI"/>
        </w:rPr>
        <w:t>. 201</w:t>
      </w:r>
      <w:r>
        <w:rPr>
          <w:rFonts w:eastAsia="Times New Roman"/>
          <w:szCs w:val="24"/>
          <w:lang w:eastAsia="sl-SI"/>
        </w:rPr>
        <w:t>9</w:t>
      </w:r>
      <w:r>
        <w:rPr>
          <w:rFonts w:eastAsia="Times New Roman"/>
          <w:szCs w:val="24"/>
          <w:lang w:eastAsia="sl-SI"/>
        </w:rPr>
        <w:t xml:space="preserve"> do 31. </w:t>
      </w:r>
      <w:r>
        <w:rPr>
          <w:rFonts w:eastAsia="Times New Roman"/>
          <w:szCs w:val="24"/>
          <w:lang w:eastAsia="sl-SI"/>
        </w:rPr>
        <w:t>3</w:t>
      </w:r>
      <w:r w:rsidRPr="00485C87">
        <w:rPr>
          <w:rFonts w:eastAsia="Times New Roman"/>
          <w:szCs w:val="24"/>
          <w:lang w:eastAsia="sl-SI"/>
        </w:rPr>
        <w:t>.</w:t>
      </w:r>
      <w:r>
        <w:rPr>
          <w:rFonts w:eastAsia="Times New Roman"/>
          <w:szCs w:val="24"/>
          <w:lang w:eastAsia="sl-SI"/>
        </w:rPr>
        <w:t xml:space="preserve"> </w:t>
      </w:r>
      <w:r w:rsidRPr="00485C87">
        <w:rPr>
          <w:rFonts w:eastAsia="Times New Roman"/>
          <w:szCs w:val="24"/>
          <w:lang w:eastAsia="sl-SI"/>
        </w:rPr>
        <w:t>20</w:t>
      </w:r>
      <w:r>
        <w:rPr>
          <w:rFonts w:eastAsia="Times New Roman"/>
          <w:szCs w:val="24"/>
          <w:lang w:eastAsia="sl-SI"/>
        </w:rPr>
        <w:t>20</w:t>
      </w:r>
      <w:r w:rsidRPr="00485C87">
        <w:rPr>
          <w:rFonts w:eastAsia="Times New Roman"/>
          <w:szCs w:val="24"/>
          <w:lang w:eastAsia="sl-SI"/>
        </w:rPr>
        <w:t xml:space="preserve">,  vendar lahko naročnik v primeru zimskih vremenskih razmer od izvajalca zahteva opravljanje storitev zimske službe tudi izven obdobja redne zimske sezone, torej s pričetkom izvajanja storitev zimske službe že pred 1. </w:t>
      </w:r>
      <w:r>
        <w:rPr>
          <w:rFonts w:eastAsia="Times New Roman"/>
          <w:szCs w:val="24"/>
          <w:lang w:eastAsia="sl-SI"/>
        </w:rPr>
        <w:t>decembrom</w:t>
      </w:r>
      <w:r w:rsidRPr="00485C87">
        <w:rPr>
          <w:rFonts w:eastAsia="Times New Roman"/>
          <w:szCs w:val="24"/>
          <w:lang w:eastAsia="sl-SI"/>
        </w:rPr>
        <w:t xml:space="preserve"> oziroma po </w:t>
      </w:r>
      <w:r>
        <w:rPr>
          <w:rFonts w:eastAsia="Times New Roman"/>
          <w:szCs w:val="24"/>
          <w:lang w:eastAsia="sl-SI"/>
        </w:rPr>
        <w:t>31</w:t>
      </w:r>
      <w:r w:rsidRPr="00485C87">
        <w:rPr>
          <w:rFonts w:eastAsia="Times New Roman"/>
          <w:szCs w:val="24"/>
          <w:lang w:eastAsia="sl-SI"/>
        </w:rPr>
        <w:t>. marcu.</w:t>
      </w:r>
    </w:p>
    <w:p w14:paraId="06C1549F" w14:textId="77777777" w:rsidR="007F03B8" w:rsidRPr="00485C87" w:rsidRDefault="007F03B8" w:rsidP="007F03B8">
      <w:pPr>
        <w:jc w:val="both"/>
        <w:rPr>
          <w:rFonts w:eastAsia="Times New Roman"/>
          <w:szCs w:val="24"/>
          <w:lang w:eastAsia="sl-SI"/>
        </w:rPr>
      </w:pPr>
    </w:p>
    <w:p w14:paraId="41D804B8" w14:textId="77777777" w:rsidR="007F03B8" w:rsidRPr="00485C87" w:rsidRDefault="007F03B8" w:rsidP="007F03B8">
      <w:pPr>
        <w:jc w:val="both"/>
        <w:rPr>
          <w:rFonts w:eastAsia="Times New Roman"/>
          <w:szCs w:val="24"/>
          <w:lang w:eastAsia="sl-SI"/>
        </w:rPr>
      </w:pPr>
    </w:p>
    <w:p w14:paraId="1739E016" w14:textId="77777777" w:rsidR="007F03B8" w:rsidRPr="00485C87" w:rsidRDefault="007F03B8" w:rsidP="007F03B8">
      <w:pPr>
        <w:numPr>
          <w:ilvl w:val="0"/>
          <w:numId w:val="1"/>
        </w:numPr>
        <w:jc w:val="center"/>
        <w:rPr>
          <w:bCs/>
          <w:szCs w:val="24"/>
        </w:rPr>
      </w:pPr>
      <w:r w:rsidRPr="00485C87">
        <w:rPr>
          <w:bCs/>
          <w:szCs w:val="24"/>
        </w:rPr>
        <w:t>člen</w:t>
      </w:r>
    </w:p>
    <w:p w14:paraId="22566C48" w14:textId="77777777" w:rsidR="007F03B8" w:rsidRPr="00485C87" w:rsidRDefault="007F03B8" w:rsidP="007F03B8">
      <w:pPr>
        <w:spacing w:after="120"/>
        <w:jc w:val="both"/>
        <w:rPr>
          <w:szCs w:val="24"/>
        </w:rPr>
      </w:pPr>
    </w:p>
    <w:p w14:paraId="6884DA26" w14:textId="77777777" w:rsidR="007F03B8" w:rsidRDefault="007F03B8" w:rsidP="007F03B8">
      <w:pPr>
        <w:spacing w:after="120"/>
        <w:jc w:val="both"/>
        <w:rPr>
          <w:szCs w:val="24"/>
        </w:rPr>
      </w:pPr>
      <w:r w:rsidRPr="00485C87">
        <w:rPr>
          <w:szCs w:val="24"/>
        </w:rPr>
        <w:t xml:space="preserve">Vrednost del iz 2. člena te pogodbe je določena </w:t>
      </w:r>
      <w:r>
        <w:rPr>
          <w:szCs w:val="24"/>
        </w:rPr>
        <w:t xml:space="preserve">po ceniku del in storitev iz ponudbenega predračuna, ki je priloga te pogodbe.  </w:t>
      </w:r>
    </w:p>
    <w:p w14:paraId="4BB1D565" w14:textId="77777777" w:rsidR="007F03B8" w:rsidRDefault="007F03B8" w:rsidP="007F03B8">
      <w:pPr>
        <w:spacing w:after="120"/>
        <w:jc w:val="both"/>
        <w:rPr>
          <w:szCs w:val="24"/>
        </w:rPr>
      </w:pPr>
      <w:r>
        <w:rPr>
          <w:szCs w:val="24"/>
        </w:rPr>
        <w:t>Opravljena dela bo izvajalec zaračunaval z mesečnimi situacijami v skladu s planom in dejansko opravljenimi količinami ter na podlagi predhodno potrjenega gradbenega dnevnika</w:t>
      </w:r>
    </w:p>
    <w:p w14:paraId="00546B9F" w14:textId="77777777" w:rsidR="007F03B8" w:rsidRPr="00485C87" w:rsidRDefault="007F03B8" w:rsidP="007F03B8">
      <w:pPr>
        <w:spacing w:after="120"/>
        <w:jc w:val="both"/>
        <w:rPr>
          <w:szCs w:val="24"/>
        </w:rPr>
      </w:pPr>
      <w:r>
        <w:rPr>
          <w:szCs w:val="24"/>
        </w:rPr>
        <w:t>Mesečne situacije morajo vsebovati vsa dokazila o izvedenih delih.</w:t>
      </w:r>
    </w:p>
    <w:p w14:paraId="41B163C4" w14:textId="77777777" w:rsidR="007F03B8" w:rsidRPr="00485C87" w:rsidRDefault="007F03B8" w:rsidP="007F03B8">
      <w:pPr>
        <w:tabs>
          <w:tab w:val="center" w:pos="4536"/>
          <w:tab w:val="right" w:pos="9072"/>
        </w:tabs>
        <w:jc w:val="both"/>
        <w:rPr>
          <w:szCs w:val="24"/>
        </w:rPr>
      </w:pPr>
    </w:p>
    <w:p w14:paraId="4D4D281A" w14:textId="77777777" w:rsidR="007F03B8" w:rsidRPr="00485C87" w:rsidRDefault="007F03B8" w:rsidP="007F03B8">
      <w:pPr>
        <w:numPr>
          <w:ilvl w:val="0"/>
          <w:numId w:val="1"/>
        </w:numPr>
        <w:jc w:val="center"/>
        <w:rPr>
          <w:szCs w:val="24"/>
        </w:rPr>
      </w:pPr>
      <w:r w:rsidRPr="00485C87">
        <w:rPr>
          <w:szCs w:val="24"/>
        </w:rPr>
        <w:t>člen</w:t>
      </w:r>
    </w:p>
    <w:p w14:paraId="240843C4" w14:textId="77777777" w:rsidR="007F03B8" w:rsidRPr="00485C87" w:rsidRDefault="007F03B8" w:rsidP="007F03B8">
      <w:pPr>
        <w:spacing w:after="120"/>
        <w:jc w:val="both"/>
        <w:rPr>
          <w:szCs w:val="24"/>
        </w:rPr>
      </w:pPr>
    </w:p>
    <w:p w14:paraId="6C1C7344" w14:textId="77777777" w:rsidR="007F03B8" w:rsidRPr="00485C87" w:rsidRDefault="007F03B8" w:rsidP="007F03B8">
      <w:pPr>
        <w:spacing w:after="120"/>
        <w:jc w:val="both"/>
        <w:rPr>
          <w:szCs w:val="24"/>
        </w:rPr>
      </w:pPr>
      <w:r w:rsidRPr="00485C87">
        <w:rPr>
          <w:szCs w:val="24"/>
        </w:rPr>
        <w:t xml:space="preserve">Izvajalec bo dela po tej pogodbi izvajal sam. V dela po tej pogodbi izvajalec ne sme samovoljno vključiti podizvajalca. </w:t>
      </w:r>
    </w:p>
    <w:p w14:paraId="1A7EF955" w14:textId="77777777" w:rsidR="007F03B8" w:rsidRPr="00485C87" w:rsidRDefault="007F03B8" w:rsidP="007F03B8">
      <w:pPr>
        <w:jc w:val="both"/>
        <w:rPr>
          <w:rFonts w:eastAsia="Times New Roman"/>
          <w:szCs w:val="24"/>
          <w:lang w:eastAsia="sl-SI"/>
        </w:rPr>
      </w:pPr>
    </w:p>
    <w:p w14:paraId="142FEEA6"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0DE315B3" w14:textId="77777777" w:rsidR="007F03B8" w:rsidRPr="00485C87" w:rsidRDefault="007F03B8" w:rsidP="007F03B8">
      <w:pPr>
        <w:jc w:val="both"/>
        <w:rPr>
          <w:rFonts w:eastAsia="Times New Roman"/>
          <w:color w:val="000000"/>
          <w:szCs w:val="24"/>
          <w:lang w:eastAsia="sl-SI"/>
        </w:rPr>
      </w:pPr>
      <w:r w:rsidRPr="00485C87">
        <w:rPr>
          <w:rFonts w:eastAsia="Times New Roman"/>
          <w:color w:val="000000"/>
          <w:szCs w:val="24"/>
          <w:lang w:eastAsia="sl-SI"/>
        </w:rPr>
        <w:t>Naročnik se obvezuje:</w:t>
      </w:r>
    </w:p>
    <w:p w14:paraId="5BC41AC4" w14:textId="77777777" w:rsidR="007F03B8" w:rsidRPr="00485C87" w:rsidRDefault="007F03B8" w:rsidP="007F03B8">
      <w:pPr>
        <w:tabs>
          <w:tab w:val="left" w:pos="0"/>
          <w:tab w:val="left" w:pos="284"/>
          <w:tab w:val="left" w:pos="709"/>
        </w:tabs>
        <w:overflowPunct w:val="0"/>
        <w:autoSpaceDE w:val="0"/>
        <w:autoSpaceDN w:val="0"/>
        <w:adjustRightInd w:val="0"/>
        <w:ind w:left="284" w:hanging="284"/>
        <w:jc w:val="both"/>
        <w:textAlignment w:val="baseline"/>
        <w:rPr>
          <w:rFonts w:eastAsia="Times New Roman"/>
          <w:szCs w:val="24"/>
          <w:lang w:eastAsia="sl-SI"/>
        </w:rPr>
      </w:pPr>
      <w:r w:rsidRPr="00485C87">
        <w:rPr>
          <w:rFonts w:eastAsia="Times New Roman"/>
          <w:szCs w:val="24"/>
          <w:lang w:eastAsia="sl-SI"/>
        </w:rPr>
        <w:t>- sodelovati z izvajalcem s ciljem, da se prevzete storitve izvedejo pravočasno in v obojestransko zadovoljstvo,</w:t>
      </w:r>
    </w:p>
    <w:p w14:paraId="0D43A786" w14:textId="77777777" w:rsidR="007F03B8" w:rsidRPr="00485C87" w:rsidRDefault="007F03B8" w:rsidP="007F03B8">
      <w:pPr>
        <w:tabs>
          <w:tab w:val="left" w:pos="0"/>
          <w:tab w:val="left" w:pos="284"/>
          <w:tab w:val="left" w:pos="709"/>
        </w:tabs>
        <w:ind w:left="284" w:hanging="284"/>
        <w:jc w:val="both"/>
        <w:rPr>
          <w:szCs w:val="24"/>
        </w:rPr>
      </w:pPr>
      <w:r w:rsidRPr="00485C87">
        <w:rPr>
          <w:szCs w:val="24"/>
        </w:rPr>
        <w:t>- varovati kot poslovno tajnost vse podatke, ki se nanašajo na izvajalca ali na izvedbo te pogodbe,</w:t>
      </w:r>
    </w:p>
    <w:p w14:paraId="777E7CBE" w14:textId="77777777" w:rsidR="007F03B8" w:rsidRPr="00485C87" w:rsidRDefault="007F03B8" w:rsidP="007F03B8">
      <w:pPr>
        <w:tabs>
          <w:tab w:val="left" w:pos="0"/>
          <w:tab w:val="left" w:pos="284"/>
          <w:tab w:val="left" w:pos="709"/>
        </w:tabs>
        <w:ind w:left="284" w:hanging="284"/>
        <w:jc w:val="both"/>
        <w:rPr>
          <w:szCs w:val="24"/>
        </w:rPr>
      </w:pPr>
      <w:r w:rsidRPr="00485C87">
        <w:rPr>
          <w:szCs w:val="24"/>
        </w:rPr>
        <w:t xml:space="preserve">- </w:t>
      </w:r>
      <w:r>
        <w:rPr>
          <w:szCs w:val="24"/>
        </w:rPr>
        <w:t xml:space="preserve"> </w:t>
      </w:r>
      <w:r w:rsidRPr="00485C87">
        <w:rPr>
          <w:szCs w:val="24"/>
        </w:rPr>
        <w:t>plačevati izvajalcu za izvedena dela skladno z določili te pogodbe;</w:t>
      </w:r>
    </w:p>
    <w:p w14:paraId="4A8486A6" w14:textId="77777777" w:rsidR="007F03B8" w:rsidRPr="00485C87" w:rsidRDefault="007F03B8" w:rsidP="007F03B8">
      <w:pPr>
        <w:tabs>
          <w:tab w:val="left" w:pos="0"/>
          <w:tab w:val="left" w:pos="284"/>
          <w:tab w:val="left" w:pos="709"/>
        </w:tabs>
        <w:ind w:left="284" w:hanging="284"/>
        <w:jc w:val="both"/>
        <w:rPr>
          <w:color w:val="000000" w:themeColor="text1"/>
          <w:szCs w:val="24"/>
        </w:rPr>
      </w:pPr>
      <w:r w:rsidRPr="00485C87">
        <w:rPr>
          <w:color w:val="000000" w:themeColor="text1"/>
          <w:szCs w:val="24"/>
        </w:rPr>
        <w:t xml:space="preserve">-  bo izvajalcu zagotavljal ves potreben posipni material za izvajanje zimske </w:t>
      </w:r>
    </w:p>
    <w:p w14:paraId="592E716F" w14:textId="77777777" w:rsidR="007F03B8" w:rsidRPr="00485C87" w:rsidRDefault="007F03B8" w:rsidP="007F03B8">
      <w:pPr>
        <w:tabs>
          <w:tab w:val="left" w:pos="426"/>
          <w:tab w:val="left" w:pos="709"/>
        </w:tabs>
        <w:ind w:left="426" w:hanging="426"/>
        <w:jc w:val="both"/>
        <w:rPr>
          <w:rFonts w:eastAsia="Times New Roman"/>
          <w:color w:val="000000"/>
          <w:szCs w:val="24"/>
          <w:lang w:eastAsia="sl-SI"/>
        </w:rPr>
      </w:pPr>
      <w:r w:rsidRPr="00485C87">
        <w:rPr>
          <w:rFonts w:eastAsia="Times New Roman"/>
          <w:color w:val="000000"/>
          <w:szCs w:val="24"/>
          <w:lang w:eastAsia="sl-SI"/>
        </w:rPr>
        <w:t xml:space="preserve">- </w:t>
      </w:r>
      <w:r w:rsidRPr="00485C87">
        <w:rPr>
          <w:rFonts w:eastAsia="Times New Roman"/>
          <w:color w:val="000000"/>
          <w:szCs w:val="24"/>
          <w:lang w:eastAsia="sl-SI"/>
        </w:rPr>
        <w:tab/>
        <w:t>varovati kot poslovno tajnost vse podatke, ki jih izve od izvajalca in njegovih sopogodbenikov in se nanašajo na izvedbo te pogodbe.</w:t>
      </w:r>
    </w:p>
    <w:p w14:paraId="65C29513" w14:textId="77777777" w:rsidR="007F03B8" w:rsidRPr="00485C87" w:rsidRDefault="007F03B8" w:rsidP="007F03B8">
      <w:pPr>
        <w:jc w:val="both"/>
        <w:rPr>
          <w:rFonts w:eastAsia="Times New Roman"/>
          <w:szCs w:val="24"/>
          <w:lang w:eastAsia="sl-SI"/>
        </w:rPr>
      </w:pPr>
    </w:p>
    <w:p w14:paraId="74DDED5D"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00E80578" w14:textId="77777777" w:rsidR="007F03B8" w:rsidRPr="00485C87" w:rsidRDefault="007F03B8" w:rsidP="007F03B8">
      <w:pPr>
        <w:tabs>
          <w:tab w:val="left" w:pos="426"/>
        </w:tabs>
        <w:jc w:val="both"/>
        <w:rPr>
          <w:szCs w:val="24"/>
        </w:rPr>
      </w:pPr>
      <w:r w:rsidRPr="00485C87">
        <w:rPr>
          <w:szCs w:val="24"/>
        </w:rPr>
        <w:t>Izvajalec izjavlja, da mu je znan predmet pogodbe in vsi riziki, ki bodo spremljali delo ter da so mu razumljivi in jasni pogoji za pravilno izvedbo del.</w:t>
      </w:r>
    </w:p>
    <w:p w14:paraId="602689A9" w14:textId="77777777" w:rsidR="007F03B8" w:rsidRPr="00485C87" w:rsidRDefault="007F03B8" w:rsidP="007F03B8">
      <w:pPr>
        <w:tabs>
          <w:tab w:val="left" w:pos="426"/>
        </w:tabs>
        <w:jc w:val="both"/>
        <w:rPr>
          <w:rFonts w:eastAsia="Times New Roman"/>
          <w:color w:val="000000"/>
          <w:szCs w:val="24"/>
          <w:lang w:eastAsia="sl-SI"/>
        </w:rPr>
      </w:pPr>
      <w:r w:rsidRPr="00485C87">
        <w:rPr>
          <w:rFonts w:eastAsia="Times New Roman"/>
          <w:color w:val="000000"/>
          <w:szCs w:val="24"/>
          <w:lang w:eastAsia="sl-SI"/>
        </w:rPr>
        <w:t>Izvajalec se obvezuje, da bo:</w:t>
      </w:r>
    </w:p>
    <w:p w14:paraId="417BF3A9" w14:textId="77777777" w:rsidR="007F03B8" w:rsidRPr="00485C87" w:rsidRDefault="007F03B8" w:rsidP="007F03B8">
      <w:pPr>
        <w:tabs>
          <w:tab w:val="left" w:pos="426"/>
        </w:tabs>
        <w:ind w:left="426" w:hanging="426"/>
        <w:jc w:val="both"/>
        <w:rPr>
          <w:rFonts w:eastAsia="Times New Roman"/>
          <w:color w:val="000000"/>
          <w:szCs w:val="24"/>
          <w:lang w:eastAsia="sl-SI"/>
        </w:rPr>
      </w:pPr>
      <w:r w:rsidRPr="00485C87">
        <w:rPr>
          <w:rFonts w:eastAsia="Times New Roman"/>
          <w:color w:val="000000"/>
          <w:szCs w:val="24"/>
          <w:lang w:eastAsia="sl-SI"/>
        </w:rPr>
        <w:t xml:space="preserve">- </w:t>
      </w:r>
      <w:r w:rsidRPr="00485C87">
        <w:rPr>
          <w:rFonts w:eastAsia="Times New Roman"/>
          <w:color w:val="000000"/>
          <w:szCs w:val="24"/>
          <w:lang w:eastAsia="sl-SI"/>
        </w:rPr>
        <w:tab/>
        <w:t>opravil dela strokovno, pravilno, kvalitetno in pravočasno, ter v skladu z navodili naročnika in upoštevanju vseh veljavnih predpisov s tega področje ter bo v celoti odgovarjal za vse posledice, ki bi nastale z nezadostno opravljenim ali neopravljenim delom,</w:t>
      </w:r>
    </w:p>
    <w:p w14:paraId="4B3F627A" w14:textId="77777777" w:rsidR="007F03B8" w:rsidRPr="00485C87" w:rsidRDefault="007F03B8" w:rsidP="007F03B8">
      <w:pPr>
        <w:numPr>
          <w:ilvl w:val="0"/>
          <w:numId w:val="3"/>
        </w:numPr>
        <w:tabs>
          <w:tab w:val="left" w:pos="0"/>
        </w:tabs>
        <w:jc w:val="both"/>
        <w:rPr>
          <w:szCs w:val="24"/>
        </w:rPr>
      </w:pPr>
      <w:r w:rsidRPr="00485C87">
        <w:rPr>
          <w:szCs w:val="24"/>
        </w:rPr>
        <w:t>imel tehnično brezhibno vozilo in predpisano označeno za izvajanje zimske službe;</w:t>
      </w:r>
    </w:p>
    <w:p w14:paraId="59B1B21E" w14:textId="77777777" w:rsidR="007F03B8" w:rsidRPr="00485C87" w:rsidRDefault="007F03B8" w:rsidP="007F03B8">
      <w:pPr>
        <w:tabs>
          <w:tab w:val="left" w:pos="426"/>
        </w:tabs>
        <w:ind w:left="426" w:hanging="426"/>
        <w:jc w:val="both"/>
        <w:rPr>
          <w:rFonts w:eastAsia="Times New Roman"/>
          <w:color w:val="000000"/>
          <w:szCs w:val="24"/>
          <w:lang w:eastAsia="sl-SI"/>
        </w:rPr>
      </w:pPr>
      <w:r w:rsidRPr="00485C87">
        <w:rPr>
          <w:rFonts w:eastAsia="Times New Roman"/>
          <w:color w:val="000000"/>
          <w:szCs w:val="24"/>
          <w:lang w:eastAsia="sl-SI"/>
        </w:rPr>
        <w:t>-</w:t>
      </w:r>
      <w:r w:rsidRPr="00485C87">
        <w:rPr>
          <w:rFonts w:eastAsia="Times New Roman"/>
          <w:color w:val="000000"/>
          <w:szCs w:val="24"/>
          <w:lang w:eastAsia="sl-SI"/>
        </w:rPr>
        <w:tab/>
        <w:t>organiziral pluženja snega takoj, ko zapade 10 – 15 cm snega oziroma bo storitev opravljal v skladu z navodili,</w:t>
      </w:r>
    </w:p>
    <w:p w14:paraId="110B13E6" w14:textId="77777777" w:rsidR="007F03B8" w:rsidRPr="00485C87" w:rsidRDefault="007F03B8" w:rsidP="007F03B8">
      <w:pPr>
        <w:tabs>
          <w:tab w:val="left" w:pos="426"/>
        </w:tabs>
        <w:ind w:left="426" w:hanging="426"/>
        <w:jc w:val="both"/>
        <w:rPr>
          <w:rFonts w:eastAsia="Times New Roman"/>
          <w:color w:val="000000"/>
          <w:szCs w:val="24"/>
          <w:lang w:eastAsia="sl-SI"/>
        </w:rPr>
      </w:pPr>
      <w:r w:rsidRPr="00485C87">
        <w:rPr>
          <w:rFonts w:eastAsia="Times New Roman"/>
          <w:color w:val="000000"/>
          <w:szCs w:val="24"/>
          <w:lang w:eastAsia="sl-SI"/>
        </w:rPr>
        <w:t xml:space="preserve">- </w:t>
      </w:r>
      <w:r w:rsidRPr="00485C87">
        <w:rPr>
          <w:rFonts w:eastAsia="Times New Roman"/>
          <w:color w:val="000000"/>
          <w:szCs w:val="24"/>
          <w:lang w:eastAsia="sl-SI"/>
        </w:rPr>
        <w:tab/>
        <w:t>v primeru posebnih / izrednih razmer (npr.: vozilo na nujni vožnji, krajan, ki potrebuje pomoč na domu…) bo izvedel prioritetno pluženje,</w:t>
      </w:r>
    </w:p>
    <w:p w14:paraId="710720B7" w14:textId="77777777" w:rsidR="007F03B8" w:rsidRPr="00485C87" w:rsidRDefault="007F03B8" w:rsidP="007F03B8">
      <w:pPr>
        <w:tabs>
          <w:tab w:val="left" w:pos="426"/>
        </w:tabs>
        <w:ind w:left="426" w:hanging="426"/>
        <w:jc w:val="both"/>
        <w:rPr>
          <w:rFonts w:eastAsia="Times New Roman"/>
          <w:color w:val="000000"/>
          <w:szCs w:val="24"/>
          <w:lang w:eastAsia="sl-SI"/>
        </w:rPr>
      </w:pPr>
      <w:r w:rsidRPr="00485C87">
        <w:rPr>
          <w:rFonts w:eastAsia="Times New Roman"/>
          <w:color w:val="000000"/>
          <w:szCs w:val="24"/>
          <w:lang w:eastAsia="sl-SI"/>
        </w:rPr>
        <w:t xml:space="preserve">- </w:t>
      </w:r>
      <w:r w:rsidRPr="00485C87">
        <w:rPr>
          <w:rFonts w:eastAsia="Times New Roman"/>
          <w:color w:val="000000"/>
          <w:szCs w:val="24"/>
          <w:lang w:eastAsia="sl-SI"/>
        </w:rPr>
        <w:tab/>
        <w:t xml:space="preserve">vodil evidenco pluženja na obrazcu – Dnevnik izvajanja ZIS, ki ga bo po končanem pluženju (dnevno) dostavil </w:t>
      </w:r>
      <w:r>
        <w:rPr>
          <w:rFonts w:eastAsia="Times New Roman"/>
          <w:color w:val="000000"/>
          <w:szCs w:val="24"/>
          <w:lang w:eastAsia="sl-SI"/>
        </w:rPr>
        <w:t>naročniku</w:t>
      </w:r>
      <w:r w:rsidRPr="00485C87">
        <w:rPr>
          <w:rFonts w:eastAsia="Times New Roman"/>
          <w:color w:val="000000"/>
          <w:szCs w:val="24"/>
          <w:lang w:eastAsia="sl-SI"/>
        </w:rPr>
        <w:t>,</w:t>
      </w:r>
    </w:p>
    <w:p w14:paraId="397EF53B" w14:textId="77777777" w:rsidR="007F03B8" w:rsidRPr="00485C87" w:rsidRDefault="007F03B8" w:rsidP="007F03B8">
      <w:pPr>
        <w:tabs>
          <w:tab w:val="left" w:pos="426"/>
        </w:tabs>
        <w:ind w:left="426" w:hanging="426"/>
        <w:jc w:val="both"/>
        <w:rPr>
          <w:rFonts w:eastAsia="Times New Roman"/>
          <w:szCs w:val="24"/>
          <w:lang w:eastAsia="sl-SI"/>
        </w:rPr>
      </w:pPr>
      <w:r w:rsidRPr="00485C87">
        <w:rPr>
          <w:rFonts w:eastAsia="Times New Roman"/>
          <w:color w:val="000000"/>
          <w:szCs w:val="24"/>
          <w:lang w:eastAsia="sl-SI"/>
        </w:rPr>
        <w:t>-</w:t>
      </w:r>
      <w:r w:rsidRPr="00485C87">
        <w:rPr>
          <w:rFonts w:eastAsia="Times New Roman"/>
          <w:color w:val="000000"/>
          <w:szCs w:val="24"/>
          <w:lang w:eastAsia="sl-SI"/>
        </w:rPr>
        <w:tab/>
      </w:r>
      <w:r w:rsidRPr="00485C87">
        <w:rPr>
          <w:rFonts w:eastAsia="Times New Roman"/>
          <w:szCs w:val="24"/>
          <w:lang w:eastAsia="sl-SI"/>
        </w:rPr>
        <w:t>v času izvajanja storitev dosegljiv, na kontaktno številko navedeno v tej pogodbi,</w:t>
      </w:r>
    </w:p>
    <w:p w14:paraId="5692AFE0" w14:textId="77777777" w:rsidR="007F03B8" w:rsidRPr="00485C87" w:rsidRDefault="007F03B8" w:rsidP="007F03B8">
      <w:pPr>
        <w:tabs>
          <w:tab w:val="left" w:pos="426"/>
        </w:tabs>
        <w:ind w:left="426" w:hanging="426"/>
        <w:jc w:val="both"/>
        <w:rPr>
          <w:rFonts w:eastAsia="Times New Roman"/>
          <w:szCs w:val="24"/>
          <w:lang w:eastAsia="sl-SI"/>
        </w:rPr>
      </w:pPr>
      <w:r w:rsidRPr="00485C87">
        <w:rPr>
          <w:rFonts w:eastAsia="Times New Roman"/>
          <w:szCs w:val="24"/>
          <w:lang w:eastAsia="sl-SI"/>
        </w:rPr>
        <w:t xml:space="preserve">- </w:t>
      </w:r>
      <w:r w:rsidRPr="00485C87">
        <w:rPr>
          <w:rFonts w:eastAsia="Times New Roman"/>
          <w:szCs w:val="24"/>
          <w:lang w:eastAsia="sl-SI"/>
        </w:rPr>
        <w:tab/>
        <w:t>izvajal dodatne storitve, ki mu jih bo naročil naročnik, v primeru, da se izkaže, da je to smiselno in da to predstavlja neko zaključeno celoto sklopa,</w:t>
      </w:r>
    </w:p>
    <w:p w14:paraId="5471FD3D" w14:textId="77777777" w:rsidR="007F03B8" w:rsidRPr="00485C87" w:rsidRDefault="007F03B8" w:rsidP="007F03B8">
      <w:pPr>
        <w:tabs>
          <w:tab w:val="left" w:pos="426"/>
        </w:tabs>
        <w:ind w:left="426" w:hanging="426"/>
        <w:jc w:val="both"/>
        <w:rPr>
          <w:rFonts w:eastAsia="Times New Roman"/>
          <w:szCs w:val="24"/>
          <w:lang w:eastAsia="sl-SI"/>
        </w:rPr>
      </w:pPr>
      <w:r w:rsidRPr="00485C87">
        <w:rPr>
          <w:rFonts w:eastAsia="Times New Roman"/>
          <w:szCs w:val="24"/>
          <w:lang w:eastAsia="sl-SI"/>
        </w:rPr>
        <w:t xml:space="preserve">- </w:t>
      </w:r>
      <w:r w:rsidRPr="00485C87">
        <w:rPr>
          <w:rFonts w:eastAsia="Times New Roman"/>
          <w:szCs w:val="24"/>
          <w:lang w:eastAsia="sl-SI"/>
        </w:rPr>
        <w:tab/>
        <w:t>naročnika sproti obveščal o vsem, kar bi vplivalo na izvršitev prevzetih obveznosti,</w:t>
      </w:r>
    </w:p>
    <w:p w14:paraId="340CF756" w14:textId="77777777" w:rsidR="007F03B8" w:rsidRPr="00485C87" w:rsidRDefault="007F03B8" w:rsidP="007F03B8">
      <w:pPr>
        <w:tabs>
          <w:tab w:val="left" w:pos="426"/>
        </w:tabs>
        <w:ind w:left="426" w:hanging="426"/>
        <w:jc w:val="both"/>
        <w:rPr>
          <w:rFonts w:eastAsia="Times New Roman"/>
          <w:szCs w:val="24"/>
          <w:lang w:eastAsia="sl-SI"/>
        </w:rPr>
      </w:pPr>
      <w:r w:rsidRPr="00485C87">
        <w:rPr>
          <w:rFonts w:eastAsia="Times New Roman"/>
          <w:szCs w:val="24"/>
          <w:lang w:eastAsia="sl-SI"/>
        </w:rPr>
        <w:t xml:space="preserve">- </w:t>
      </w:r>
      <w:r w:rsidRPr="00485C87">
        <w:rPr>
          <w:rFonts w:eastAsia="Times New Roman"/>
          <w:szCs w:val="24"/>
          <w:lang w:eastAsia="sl-SI"/>
        </w:rPr>
        <w:tab/>
        <w:t>sklenil zavarovanje in odgovarjal za škodo storjeno tretjim osebam, ki bi nastala zaradi izvajanja pogodbenih obveznosti.</w:t>
      </w:r>
    </w:p>
    <w:p w14:paraId="7079607A" w14:textId="77777777" w:rsidR="007F03B8" w:rsidRPr="00485C87" w:rsidRDefault="007F03B8" w:rsidP="007F03B8">
      <w:pPr>
        <w:jc w:val="both"/>
        <w:rPr>
          <w:rFonts w:eastAsia="Times New Roman"/>
          <w:szCs w:val="24"/>
          <w:lang w:eastAsia="sl-SI"/>
        </w:rPr>
      </w:pPr>
    </w:p>
    <w:p w14:paraId="7B771809"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22E20AE1" w14:textId="77777777" w:rsidR="007F03B8" w:rsidRPr="00485C87" w:rsidRDefault="007F03B8" w:rsidP="007F03B8">
      <w:pPr>
        <w:jc w:val="both"/>
        <w:rPr>
          <w:rFonts w:eastAsia="Times New Roman"/>
          <w:color w:val="000000"/>
          <w:szCs w:val="24"/>
          <w:lang w:eastAsia="sl-SI"/>
        </w:rPr>
      </w:pPr>
      <w:r w:rsidRPr="00485C87">
        <w:rPr>
          <w:rFonts w:eastAsia="Times New Roman"/>
          <w:color w:val="000000"/>
          <w:szCs w:val="24"/>
          <w:lang w:eastAsia="sl-SI"/>
        </w:rPr>
        <w:t xml:space="preserve">Naročnik bo poravnal storitev izvajalcu 30. dan, in sicer na izvajalčev račun: IBAN št. </w:t>
      </w:r>
      <w:r w:rsidRPr="00901101">
        <w:rPr>
          <w:rFonts w:eastAsia="Times New Roman"/>
          <w:color w:val="000000"/>
          <w:szCs w:val="24"/>
          <w:lang w:eastAsia="sl-SI"/>
        </w:rPr>
        <w:t xml:space="preserve">SI56 </w:t>
      </w:r>
      <w:r>
        <w:rPr>
          <w:rFonts w:eastAsia="Times New Roman"/>
          <w:color w:val="000000"/>
          <w:szCs w:val="24"/>
          <w:lang w:eastAsia="sl-SI"/>
        </w:rPr>
        <w:t>…………………………</w:t>
      </w:r>
      <w:r w:rsidRPr="00485C87">
        <w:rPr>
          <w:rFonts w:eastAsia="Times New Roman"/>
          <w:color w:val="000000"/>
          <w:szCs w:val="24"/>
          <w:lang w:eastAsia="sl-SI"/>
        </w:rPr>
        <w:t xml:space="preserve">, </w:t>
      </w:r>
      <w:r>
        <w:rPr>
          <w:rFonts w:eastAsia="Times New Roman"/>
          <w:color w:val="000000"/>
          <w:szCs w:val="24"/>
          <w:lang w:eastAsia="sl-SI"/>
        </w:rPr>
        <w:t xml:space="preserve">odprt pri </w:t>
      </w:r>
      <w:r>
        <w:rPr>
          <w:rFonts w:eastAsia="Times New Roman"/>
          <w:color w:val="000000"/>
          <w:szCs w:val="24"/>
          <w:lang w:eastAsia="sl-SI"/>
        </w:rPr>
        <w:t>…………</w:t>
      </w:r>
      <w:r>
        <w:rPr>
          <w:rFonts w:eastAsia="Times New Roman"/>
          <w:color w:val="000000"/>
          <w:szCs w:val="24"/>
          <w:lang w:eastAsia="sl-SI"/>
        </w:rPr>
        <w:t>.</w:t>
      </w:r>
      <w:r w:rsidRPr="00485C87">
        <w:rPr>
          <w:rFonts w:eastAsia="Times New Roman"/>
          <w:color w:val="000000"/>
          <w:szCs w:val="24"/>
          <w:lang w:eastAsia="sl-SI"/>
        </w:rPr>
        <w:t>. Plačilni rok začne teči naslednji dan po prejemu listine, ki je podlaga za izplačilo.</w:t>
      </w:r>
    </w:p>
    <w:p w14:paraId="54C82C15" w14:textId="77777777" w:rsidR="007F03B8" w:rsidRPr="00485C87" w:rsidRDefault="007F03B8" w:rsidP="007F03B8">
      <w:pPr>
        <w:tabs>
          <w:tab w:val="left" w:pos="1657"/>
        </w:tabs>
        <w:jc w:val="both"/>
        <w:rPr>
          <w:rFonts w:eastAsia="Times New Roman"/>
          <w:color w:val="000000"/>
          <w:szCs w:val="24"/>
        </w:rPr>
      </w:pPr>
    </w:p>
    <w:p w14:paraId="1E50135F" w14:textId="77777777" w:rsidR="007F03B8" w:rsidRPr="00485C87" w:rsidRDefault="007F03B8" w:rsidP="007F03B8">
      <w:pPr>
        <w:tabs>
          <w:tab w:val="left" w:pos="1657"/>
        </w:tabs>
        <w:jc w:val="both"/>
        <w:rPr>
          <w:rFonts w:eastAsia="Times New Roman"/>
          <w:color w:val="000000"/>
          <w:szCs w:val="24"/>
        </w:rPr>
      </w:pPr>
      <w:r w:rsidRPr="00485C87">
        <w:rPr>
          <w:rFonts w:eastAsia="Times New Roman"/>
          <w:color w:val="000000"/>
          <w:szCs w:val="24"/>
        </w:rPr>
        <w:t>V primeru zamude plačila s strani naročnika, je izvajalec upravičen do zakonitih zamudnih obresti, ki teko od datuma zamude plačila.</w:t>
      </w:r>
    </w:p>
    <w:p w14:paraId="0103F304" w14:textId="77777777" w:rsidR="007F03B8" w:rsidRPr="00485C87" w:rsidRDefault="007F03B8" w:rsidP="007F03B8">
      <w:pPr>
        <w:tabs>
          <w:tab w:val="left" w:pos="1657"/>
        </w:tabs>
        <w:jc w:val="both"/>
        <w:rPr>
          <w:rFonts w:eastAsia="Times New Roman"/>
          <w:color w:val="000000"/>
          <w:szCs w:val="24"/>
        </w:rPr>
      </w:pPr>
    </w:p>
    <w:p w14:paraId="0F8E8938" w14:textId="77777777" w:rsidR="007F03B8" w:rsidRPr="00485C87" w:rsidRDefault="007F03B8" w:rsidP="007F03B8">
      <w:pPr>
        <w:tabs>
          <w:tab w:val="left" w:pos="1657"/>
        </w:tabs>
        <w:jc w:val="both"/>
        <w:rPr>
          <w:rFonts w:eastAsia="Times New Roman"/>
          <w:color w:val="000000"/>
          <w:szCs w:val="24"/>
        </w:rPr>
      </w:pPr>
      <w:r w:rsidRPr="00485C87">
        <w:rPr>
          <w:rFonts w:eastAsia="Times New Roman"/>
          <w:color w:val="000000"/>
          <w:szCs w:val="24"/>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14:paraId="6A32D5A0" w14:textId="77777777" w:rsidR="007F03B8" w:rsidRPr="00485C87" w:rsidRDefault="007F03B8" w:rsidP="007F03B8">
      <w:pPr>
        <w:tabs>
          <w:tab w:val="left" w:pos="1657"/>
        </w:tabs>
        <w:jc w:val="both"/>
        <w:rPr>
          <w:rFonts w:eastAsia="Times New Roman"/>
          <w:color w:val="000000"/>
          <w:szCs w:val="24"/>
        </w:rPr>
      </w:pPr>
    </w:p>
    <w:p w14:paraId="3B3A4DE1" w14:textId="77777777" w:rsidR="007F03B8" w:rsidRPr="00485C87" w:rsidRDefault="007F03B8" w:rsidP="007F03B8">
      <w:pPr>
        <w:tabs>
          <w:tab w:val="left" w:pos="1657"/>
        </w:tabs>
        <w:jc w:val="both"/>
        <w:rPr>
          <w:rFonts w:eastAsia="Times New Roman"/>
          <w:color w:val="000000"/>
          <w:szCs w:val="24"/>
        </w:rPr>
      </w:pPr>
      <w:r w:rsidRPr="00485C87">
        <w:rPr>
          <w:rFonts w:eastAsia="Times New Roman"/>
          <w:color w:val="000000"/>
          <w:szCs w:val="24"/>
        </w:rPr>
        <w:t xml:space="preserve">Naročnik ima sredstva zagotovljena na proračunski postavki: </w:t>
      </w:r>
      <w:r>
        <w:rPr>
          <w:rFonts w:eastAsia="Times New Roman"/>
          <w:color w:val="000000"/>
          <w:szCs w:val="24"/>
        </w:rPr>
        <w:t>41315 - upravljanje in vzdrževanje javnih poti in lokalnih cest</w:t>
      </w:r>
      <w:r w:rsidRPr="00485C87">
        <w:rPr>
          <w:rFonts w:eastAsia="Times New Roman"/>
          <w:color w:val="000000"/>
          <w:szCs w:val="24"/>
        </w:rPr>
        <w:t>.</w:t>
      </w:r>
    </w:p>
    <w:p w14:paraId="46CA7E5D" w14:textId="77777777" w:rsidR="007F03B8" w:rsidRPr="00485C87" w:rsidRDefault="007F03B8" w:rsidP="007F03B8">
      <w:pPr>
        <w:tabs>
          <w:tab w:val="left" w:pos="1657"/>
        </w:tabs>
        <w:jc w:val="both"/>
        <w:rPr>
          <w:rFonts w:eastAsia="Times New Roman"/>
          <w:color w:val="000000"/>
          <w:szCs w:val="24"/>
        </w:rPr>
      </w:pPr>
    </w:p>
    <w:p w14:paraId="615E9684"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04C132E7"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Odstop pogodbe tretjemu je možen samo s pisnim soglasjem obeh pogodbenih strank.</w:t>
      </w:r>
    </w:p>
    <w:p w14:paraId="02CA7F72" w14:textId="77777777" w:rsidR="007F03B8" w:rsidRPr="00485C87" w:rsidRDefault="007F03B8" w:rsidP="007F03B8">
      <w:pPr>
        <w:jc w:val="both"/>
        <w:rPr>
          <w:rFonts w:eastAsia="Times New Roman"/>
          <w:szCs w:val="24"/>
          <w:lang w:eastAsia="sl-SI"/>
        </w:rPr>
      </w:pPr>
    </w:p>
    <w:p w14:paraId="2D87DC62"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Katerakoli od pogodbenih strank lahko zaradi kršitev pogodbenih obveznosti s strani nasprotne stranke, če kršitve ne prenehajo po pisnem opominu, odstopi od te pogodbe. V primeru odstopa sta pogodbeni stranki dolžni poravnati medsebojne obveznosti iz te pogodbe in nastalo škodo.</w:t>
      </w:r>
    </w:p>
    <w:p w14:paraId="501E5646" w14:textId="77777777" w:rsidR="007F03B8" w:rsidRPr="00485C87" w:rsidRDefault="007F03B8" w:rsidP="007F03B8">
      <w:pPr>
        <w:jc w:val="both"/>
        <w:rPr>
          <w:rFonts w:eastAsia="Times New Roman"/>
          <w:szCs w:val="24"/>
          <w:lang w:eastAsia="sl-SI"/>
        </w:rPr>
      </w:pPr>
    </w:p>
    <w:p w14:paraId="36E08E87"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Naročnik lahko enostransko odstopi od pogodbe, brez kakršnekoli odgovornosti za povrnitev škode, ki je nastala zaradi enostranskega odstopa izvajalcu, v primeru če izvajalec:</w:t>
      </w:r>
    </w:p>
    <w:p w14:paraId="5FC89560" w14:textId="77777777" w:rsidR="007F03B8" w:rsidRPr="00485C87" w:rsidRDefault="007F03B8" w:rsidP="007F03B8">
      <w:pPr>
        <w:pStyle w:val="Odstavekseznama"/>
        <w:numPr>
          <w:ilvl w:val="0"/>
          <w:numId w:val="2"/>
        </w:numPr>
        <w:jc w:val="both"/>
        <w:rPr>
          <w:rFonts w:eastAsia="Times New Roman"/>
          <w:szCs w:val="24"/>
          <w:lang w:eastAsia="sl-SI"/>
        </w:rPr>
      </w:pPr>
      <w:r w:rsidRPr="00485C87">
        <w:rPr>
          <w:rFonts w:eastAsia="Times New Roman"/>
          <w:szCs w:val="24"/>
          <w:lang w:eastAsia="sl-SI"/>
        </w:rPr>
        <w:t>neupravičeno prekine ali ne izvaja dela,</w:t>
      </w:r>
    </w:p>
    <w:p w14:paraId="2D1776E4" w14:textId="77777777" w:rsidR="007F03B8" w:rsidRPr="00485C87" w:rsidRDefault="007F03B8" w:rsidP="007F03B8">
      <w:pPr>
        <w:pStyle w:val="Odstavekseznama"/>
        <w:numPr>
          <w:ilvl w:val="0"/>
          <w:numId w:val="2"/>
        </w:numPr>
        <w:jc w:val="both"/>
        <w:rPr>
          <w:rFonts w:eastAsia="Times New Roman"/>
          <w:szCs w:val="24"/>
          <w:lang w:eastAsia="sl-SI"/>
        </w:rPr>
      </w:pPr>
      <w:r w:rsidRPr="00485C87">
        <w:rPr>
          <w:rFonts w:eastAsia="Times New Roman"/>
          <w:szCs w:val="24"/>
          <w:lang w:eastAsia="sl-SI"/>
        </w:rPr>
        <w:t>se najkasneje v roku 3 ur od poziva naročnika ne odzove (v tem primeru bo naročnik storitev naročil drugje, račun pa izstavil izvajalcu.</w:t>
      </w:r>
    </w:p>
    <w:p w14:paraId="7838DBB2" w14:textId="77777777" w:rsidR="007F03B8" w:rsidRPr="00485C87" w:rsidRDefault="007F03B8" w:rsidP="007F03B8">
      <w:pPr>
        <w:jc w:val="both"/>
        <w:rPr>
          <w:rFonts w:eastAsia="Times New Roman"/>
          <w:szCs w:val="24"/>
          <w:lang w:eastAsia="sl-SI"/>
        </w:rPr>
      </w:pPr>
    </w:p>
    <w:p w14:paraId="385137D2"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1ED74C62" w14:textId="77777777" w:rsidR="007F03B8" w:rsidRPr="00485C87" w:rsidRDefault="007F03B8" w:rsidP="007F03B8">
      <w:pPr>
        <w:autoSpaceDE w:val="0"/>
        <w:autoSpaceDN w:val="0"/>
        <w:adjustRightInd w:val="0"/>
        <w:jc w:val="both"/>
        <w:rPr>
          <w:rFonts w:eastAsia="Times New Roman"/>
          <w:color w:val="000000"/>
          <w:szCs w:val="24"/>
          <w:lang w:eastAsia="sl-SI"/>
        </w:rPr>
      </w:pPr>
      <w:r w:rsidRPr="00485C87">
        <w:rPr>
          <w:rFonts w:eastAsia="Times New Roman"/>
          <w:color w:val="000000"/>
          <w:szCs w:val="24"/>
          <w:lang w:eastAsia="sl-SI"/>
        </w:rPr>
        <w:t>Določila ta pogodbe so nična, v kolikor se ugotovi, da je pri pogodbi kdo v imenu ali na račun druge stranke pogodbe,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stranki pogodbe ali njenemu predstavniku, zastopniku ali posredniku.</w:t>
      </w:r>
    </w:p>
    <w:p w14:paraId="4499FDF4" w14:textId="77777777" w:rsidR="007F03B8" w:rsidRPr="00485C87" w:rsidRDefault="007F03B8" w:rsidP="007F03B8">
      <w:pPr>
        <w:autoSpaceDE w:val="0"/>
        <w:autoSpaceDN w:val="0"/>
        <w:adjustRightInd w:val="0"/>
        <w:jc w:val="both"/>
        <w:rPr>
          <w:rFonts w:eastAsia="Times New Roman"/>
          <w:color w:val="000000"/>
          <w:szCs w:val="24"/>
          <w:lang w:eastAsia="sl-SI"/>
        </w:rPr>
      </w:pPr>
    </w:p>
    <w:p w14:paraId="62B055E0" w14:textId="77777777" w:rsidR="007F03B8" w:rsidRDefault="007F03B8" w:rsidP="007F03B8">
      <w:pPr>
        <w:autoSpaceDE w:val="0"/>
        <w:autoSpaceDN w:val="0"/>
        <w:adjustRightInd w:val="0"/>
        <w:jc w:val="both"/>
        <w:rPr>
          <w:rFonts w:eastAsia="Times New Roman"/>
          <w:color w:val="000000"/>
          <w:szCs w:val="24"/>
          <w:lang w:eastAsia="sl-SI"/>
        </w:rPr>
      </w:pPr>
      <w:r w:rsidRPr="00485C87">
        <w:rPr>
          <w:rFonts w:eastAsia="Times New Roman"/>
          <w:color w:val="000000"/>
          <w:szCs w:val="24"/>
          <w:lang w:eastAsia="sl-SI"/>
        </w:rPr>
        <w:t xml:space="preserve">Ta pogodba preneha veljati, če je naročnik seznanjen, da je pristojni državni organ ali sodišče s pravnomočno odločitvijo ugotovilo kršitev delovne, </w:t>
      </w:r>
      <w:proofErr w:type="spellStart"/>
      <w:r w:rsidRPr="00485C87">
        <w:rPr>
          <w:rFonts w:eastAsia="Times New Roman"/>
          <w:color w:val="000000"/>
          <w:szCs w:val="24"/>
          <w:lang w:eastAsia="sl-SI"/>
        </w:rPr>
        <w:t>okoljske</w:t>
      </w:r>
      <w:proofErr w:type="spellEnd"/>
      <w:r w:rsidRPr="00485C87">
        <w:rPr>
          <w:rFonts w:eastAsia="Times New Roman"/>
          <w:color w:val="000000"/>
          <w:szCs w:val="24"/>
          <w:lang w:eastAsia="sl-SI"/>
        </w:rPr>
        <w:t xml:space="preserve"> ali socialne zakonodaje s strani izvajalca pogodbe ali njegovega podizvajalca.</w:t>
      </w:r>
    </w:p>
    <w:p w14:paraId="21DB6338" w14:textId="77777777" w:rsidR="007F03B8" w:rsidRDefault="007F03B8" w:rsidP="007F03B8">
      <w:pPr>
        <w:autoSpaceDE w:val="0"/>
        <w:autoSpaceDN w:val="0"/>
        <w:adjustRightInd w:val="0"/>
        <w:jc w:val="both"/>
        <w:rPr>
          <w:rFonts w:eastAsia="Times New Roman"/>
          <w:color w:val="000000"/>
          <w:szCs w:val="24"/>
          <w:lang w:eastAsia="sl-SI"/>
        </w:rPr>
      </w:pPr>
    </w:p>
    <w:p w14:paraId="787A23F2" w14:textId="77777777" w:rsidR="007F03B8" w:rsidRDefault="007F03B8" w:rsidP="007F03B8">
      <w:pPr>
        <w:autoSpaceDE w:val="0"/>
        <w:autoSpaceDN w:val="0"/>
        <w:adjustRightInd w:val="0"/>
        <w:jc w:val="both"/>
        <w:rPr>
          <w:rFonts w:eastAsia="Times New Roman"/>
          <w:color w:val="000000"/>
          <w:szCs w:val="24"/>
          <w:lang w:eastAsia="sl-SI"/>
        </w:rPr>
      </w:pPr>
    </w:p>
    <w:p w14:paraId="00C1FB7F" w14:textId="77777777" w:rsidR="007F03B8" w:rsidRPr="00485C87" w:rsidRDefault="007F03B8" w:rsidP="007F03B8">
      <w:pPr>
        <w:autoSpaceDE w:val="0"/>
        <w:autoSpaceDN w:val="0"/>
        <w:adjustRightInd w:val="0"/>
        <w:jc w:val="both"/>
        <w:rPr>
          <w:rFonts w:eastAsia="Times New Roman"/>
          <w:color w:val="000000"/>
          <w:szCs w:val="24"/>
          <w:lang w:eastAsia="sl-SI"/>
        </w:rPr>
      </w:pPr>
    </w:p>
    <w:p w14:paraId="2CD9DEED" w14:textId="77777777" w:rsidR="007F03B8" w:rsidRPr="00485C87" w:rsidRDefault="007F03B8" w:rsidP="007F03B8">
      <w:pPr>
        <w:autoSpaceDE w:val="0"/>
        <w:autoSpaceDN w:val="0"/>
        <w:adjustRightInd w:val="0"/>
        <w:jc w:val="both"/>
        <w:rPr>
          <w:rFonts w:eastAsia="Times New Roman"/>
          <w:color w:val="000000"/>
          <w:szCs w:val="24"/>
          <w:lang w:eastAsia="sl-SI"/>
        </w:rPr>
      </w:pPr>
    </w:p>
    <w:p w14:paraId="3D49EEE2"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585E2FB3" w14:textId="77777777" w:rsidR="007F03B8" w:rsidRPr="00485C87" w:rsidRDefault="007F03B8" w:rsidP="007F03B8">
      <w:pPr>
        <w:autoSpaceDE w:val="0"/>
        <w:autoSpaceDN w:val="0"/>
        <w:adjustRightInd w:val="0"/>
        <w:jc w:val="both"/>
        <w:rPr>
          <w:rFonts w:eastAsia="Times New Roman"/>
          <w:color w:val="000000"/>
          <w:szCs w:val="24"/>
          <w:lang w:eastAsia="sl-SI"/>
        </w:rPr>
      </w:pPr>
      <w:r w:rsidRPr="00485C87">
        <w:rPr>
          <w:rFonts w:eastAsia="Times New Roman"/>
          <w:color w:val="000000"/>
          <w:szCs w:val="24"/>
          <w:lang w:eastAsia="sl-SI"/>
        </w:rPr>
        <w:t xml:space="preserve">Pri urejanju medsebojnih vprašanj, ki bodo nastala v zvezi z izvajanjem te pogodbe, zastopa naročnika </w:t>
      </w:r>
      <w:r>
        <w:rPr>
          <w:rFonts w:eastAsia="Times New Roman"/>
          <w:color w:val="000000"/>
          <w:szCs w:val="24"/>
          <w:lang w:eastAsia="sl-SI"/>
        </w:rPr>
        <w:t>……………………..</w:t>
      </w:r>
      <w:r>
        <w:rPr>
          <w:rFonts w:eastAsia="Times New Roman"/>
          <w:color w:val="000000"/>
          <w:szCs w:val="24"/>
          <w:lang w:eastAsia="sl-SI"/>
        </w:rPr>
        <w:t>,</w:t>
      </w:r>
      <w:r w:rsidRPr="00485C87">
        <w:rPr>
          <w:rFonts w:eastAsia="Times New Roman"/>
          <w:color w:val="000000"/>
          <w:szCs w:val="24"/>
          <w:lang w:eastAsia="sl-SI"/>
        </w:rPr>
        <w:t xml:space="preserve"> izvajalca </w:t>
      </w:r>
      <w:r>
        <w:rPr>
          <w:rFonts w:eastAsia="Times New Roman"/>
          <w:color w:val="000000"/>
          <w:szCs w:val="24"/>
          <w:lang w:eastAsia="sl-SI"/>
        </w:rPr>
        <w:t>…………………….</w:t>
      </w:r>
      <w:r w:rsidRPr="00485C87">
        <w:rPr>
          <w:rFonts w:eastAsia="Times New Roman"/>
          <w:color w:val="000000"/>
          <w:szCs w:val="24"/>
          <w:lang w:eastAsia="sl-SI"/>
        </w:rPr>
        <w:t>, tel. št.</w:t>
      </w:r>
      <w:r>
        <w:rPr>
          <w:rFonts w:eastAsia="Times New Roman"/>
          <w:color w:val="000000"/>
          <w:szCs w:val="24"/>
          <w:lang w:eastAsia="sl-SI"/>
        </w:rPr>
        <w:t xml:space="preserve"> </w:t>
      </w:r>
      <w:r>
        <w:rPr>
          <w:rFonts w:eastAsia="Times New Roman"/>
          <w:color w:val="000000"/>
          <w:szCs w:val="24"/>
          <w:lang w:eastAsia="sl-SI"/>
        </w:rPr>
        <w:t>………………………..</w:t>
      </w:r>
      <w:r>
        <w:rPr>
          <w:rFonts w:eastAsia="Times New Roman"/>
          <w:color w:val="000000"/>
          <w:szCs w:val="24"/>
          <w:lang w:eastAsia="sl-SI"/>
        </w:rPr>
        <w:t>, e-mail:</w:t>
      </w:r>
      <w:r>
        <w:rPr>
          <w:rFonts w:eastAsia="Times New Roman"/>
          <w:color w:val="000000"/>
          <w:szCs w:val="24"/>
          <w:lang w:eastAsia="sl-SI"/>
        </w:rPr>
        <w:t xml:space="preserve"> ……………………………</w:t>
      </w:r>
      <w:r>
        <w:rPr>
          <w:rFonts w:eastAsia="Times New Roman"/>
          <w:color w:val="000000"/>
          <w:szCs w:val="24"/>
          <w:lang w:eastAsia="sl-SI"/>
        </w:rPr>
        <w:t>.</w:t>
      </w:r>
    </w:p>
    <w:p w14:paraId="3058D539" w14:textId="77777777" w:rsidR="007F03B8" w:rsidRPr="00485C87" w:rsidRDefault="007F03B8" w:rsidP="007F03B8">
      <w:pPr>
        <w:jc w:val="both"/>
        <w:rPr>
          <w:rFonts w:eastAsia="Times New Roman"/>
          <w:szCs w:val="24"/>
          <w:lang w:eastAsia="sl-SI"/>
        </w:rPr>
      </w:pPr>
    </w:p>
    <w:p w14:paraId="5AF8B476"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122FFB05" w14:textId="77777777" w:rsidR="007F03B8" w:rsidRPr="00485C87" w:rsidRDefault="007F03B8" w:rsidP="007F03B8">
      <w:pPr>
        <w:jc w:val="both"/>
        <w:rPr>
          <w:rFonts w:eastAsia="Times New Roman"/>
          <w:szCs w:val="24"/>
          <w:lang w:eastAsia="sl-SI"/>
        </w:rPr>
      </w:pPr>
      <w:r w:rsidRPr="00485C87">
        <w:rPr>
          <w:rFonts w:eastAsia="Times New Roman"/>
          <w:szCs w:val="24"/>
          <w:lang w:eastAsia="sl-SI"/>
        </w:rPr>
        <w:t>Pogodba se lahko spremeni ali dopolni s pisnim aneksom, ki ga sprejmeta in podpišeta obe pogodbeni stranki. Če katerakoli od določb te pogodbe je ali postane neveljavna, to ne vpliva na ostale določbe. Neveljavna določba se nadomesti z veljavno, ki mora čim bolj ustrezati namenu, ki ga je želela doseči neveljavna določba.</w:t>
      </w:r>
    </w:p>
    <w:p w14:paraId="55BDB4B9" w14:textId="77777777" w:rsidR="007F03B8" w:rsidRPr="00485C87" w:rsidRDefault="007F03B8" w:rsidP="007F03B8">
      <w:pPr>
        <w:jc w:val="both"/>
        <w:rPr>
          <w:rFonts w:eastAsia="Times New Roman"/>
          <w:szCs w:val="24"/>
          <w:lang w:eastAsia="sl-SI"/>
        </w:rPr>
      </w:pPr>
    </w:p>
    <w:p w14:paraId="69CB091A"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2D2919DD" w14:textId="77777777" w:rsidR="007F03B8" w:rsidRPr="00485C87" w:rsidRDefault="007F03B8" w:rsidP="007F03B8">
      <w:pPr>
        <w:tabs>
          <w:tab w:val="left" w:pos="426"/>
        </w:tabs>
        <w:jc w:val="both"/>
        <w:rPr>
          <w:rFonts w:eastAsia="Times New Roman"/>
          <w:color w:val="000000"/>
          <w:szCs w:val="24"/>
          <w:lang w:eastAsia="sl-SI"/>
        </w:rPr>
      </w:pPr>
      <w:r w:rsidRPr="00485C87">
        <w:rPr>
          <w:rFonts w:eastAsia="Times New Roman"/>
          <w:color w:val="000000"/>
          <w:szCs w:val="24"/>
          <w:lang w:eastAsia="sl-SI"/>
        </w:rPr>
        <w:t>Morebitne spore, ki bi nastali v zvezi z izvajanjem te pogodbe, bosta stranki skušali rešiti sporazumno. Če spornega vprašanja ne bo možno rešiti sporazumno, lahko vsaka stranka sproži spor pri pristojnem sodišču.</w:t>
      </w:r>
    </w:p>
    <w:p w14:paraId="1CD210F3" w14:textId="77777777" w:rsidR="007F03B8" w:rsidRPr="00485C87" w:rsidRDefault="007F03B8" w:rsidP="007F03B8">
      <w:pPr>
        <w:jc w:val="both"/>
        <w:rPr>
          <w:rFonts w:eastAsia="Times New Roman"/>
          <w:szCs w:val="24"/>
          <w:lang w:eastAsia="sl-SI"/>
        </w:rPr>
      </w:pPr>
    </w:p>
    <w:p w14:paraId="41E0EFB4" w14:textId="77777777" w:rsidR="007F03B8" w:rsidRPr="00485C87" w:rsidRDefault="007F03B8" w:rsidP="007F03B8">
      <w:pPr>
        <w:numPr>
          <w:ilvl w:val="0"/>
          <w:numId w:val="1"/>
        </w:numPr>
        <w:spacing w:after="120"/>
        <w:jc w:val="center"/>
        <w:rPr>
          <w:rFonts w:eastAsia="Times New Roman"/>
          <w:szCs w:val="24"/>
          <w:lang w:eastAsia="sl-SI"/>
        </w:rPr>
      </w:pPr>
      <w:r w:rsidRPr="00485C87">
        <w:rPr>
          <w:rFonts w:eastAsia="Times New Roman"/>
          <w:szCs w:val="24"/>
          <w:lang w:eastAsia="sl-SI"/>
        </w:rPr>
        <w:t>člen</w:t>
      </w:r>
    </w:p>
    <w:p w14:paraId="6D58936C" w14:textId="77777777" w:rsidR="007F03B8" w:rsidRPr="00485C87" w:rsidRDefault="007F03B8" w:rsidP="007F03B8">
      <w:pPr>
        <w:jc w:val="both"/>
        <w:rPr>
          <w:szCs w:val="24"/>
        </w:rPr>
      </w:pPr>
      <w:r w:rsidRPr="00485C87">
        <w:rPr>
          <w:szCs w:val="24"/>
        </w:rPr>
        <w:t>Pogodba se sklepa za zimsko sezono 20</w:t>
      </w:r>
      <w:r>
        <w:rPr>
          <w:szCs w:val="24"/>
        </w:rPr>
        <w:t>19</w:t>
      </w:r>
      <w:r w:rsidRPr="00485C87">
        <w:rPr>
          <w:szCs w:val="24"/>
        </w:rPr>
        <w:t>/20</w:t>
      </w:r>
      <w:r>
        <w:rPr>
          <w:szCs w:val="24"/>
        </w:rPr>
        <w:t>20</w:t>
      </w:r>
      <w:r w:rsidRPr="00485C87">
        <w:rPr>
          <w:szCs w:val="24"/>
        </w:rPr>
        <w:t>.</w:t>
      </w:r>
    </w:p>
    <w:p w14:paraId="7A1C7790" w14:textId="77777777" w:rsidR="007F03B8" w:rsidRPr="00485C87" w:rsidRDefault="007F03B8" w:rsidP="007F03B8">
      <w:pPr>
        <w:jc w:val="both"/>
        <w:rPr>
          <w:rFonts w:eastAsia="Times New Roman"/>
          <w:color w:val="000000"/>
          <w:szCs w:val="24"/>
          <w:lang w:eastAsia="sl-SI"/>
        </w:rPr>
      </w:pPr>
    </w:p>
    <w:p w14:paraId="3123CDB8" w14:textId="77777777" w:rsidR="007F03B8" w:rsidRPr="00485C87" w:rsidRDefault="007F03B8" w:rsidP="007F03B8">
      <w:pPr>
        <w:jc w:val="both"/>
        <w:rPr>
          <w:rFonts w:eastAsia="Times New Roman"/>
          <w:color w:val="000000"/>
          <w:szCs w:val="24"/>
          <w:lang w:eastAsia="sl-SI"/>
        </w:rPr>
      </w:pPr>
      <w:r w:rsidRPr="00485C87">
        <w:rPr>
          <w:rFonts w:eastAsia="Times New Roman"/>
          <w:color w:val="000000"/>
          <w:szCs w:val="24"/>
          <w:lang w:eastAsia="sl-SI"/>
        </w:rPr>
        <w:t>Pogodba je sestavljena in podpisana v štirih</w:t>
      </w:r>
      <w:r>
        <w:rPr>
          <w:rFonts w:eastAsia="Times New Roman"/>
          <w:color w:val="000000"/>
          <w:szCs w:val="24"/>
          <w:lang w:eastAsia="sl-SI"/>
        </w:rPr>
        <w:t xml:space="preserve"> (4)</w:t>
      </w:r>
      <w:r w:rsidRPr="00485C87">
        <w:rPr>
          <w:rFonts w:eastAsia="Times New Roman"/>
          <w:color w:val="000000"/>
          <w:szCs w:val="24"/>
          <w:lang w:eastAsia="sl-SI"/>
        </w:rPr>
        <w:t xml:space="preserve"> enakih izvodih,</w:t>
      </w:r>
      <w:r>
        <w:rPr>
          <w:rFonts w:eastAsia="Times New Roman"/>
          <w:color w:val="000000"/>
          <w:szCs w:val="24"/>
          <w:lang w:eastAsia="sl-SI"/>
        </w:rPr>
        <w:t xml:space="preserve"> na štirih  (4) straneh, </w:t>
      </w:r>
      <w:r w:rsidRPr="00485C87">
        <w:rPr>
          <w:rFonts w:eastAsia="Times New Roman"/>
          <w:color w:val="000000"/>
          <w:szCs w:val="24"/>
          <w:lang w:eastAsia="sl-SI"/>
        </w:rPr>
        <w:t xml:space="preserve"> od katerih prejme vsaka od pogodbenih strank po dva</w:t>
      </w:r>
      <w:r>
        <w:rPr>
          <w:rFonts w:eastAsia="Times New Roman"/>
          <w:color w:val="000000"/>
          <w:szCs w:val="24"/>
          <w:lang w:eastAsia="sl-SI"/>
        </w:rPr>
        <w:t xml:space="preserve"> (2)</w:t>
      </w:r>
      <w:r w:rsidRPr="00485C87">
        <w:rPr>
          <w:rFonts w:eastAsia="Times New Roman"/>
          <w:color w:val="000000"/>
          <w:szCs w:val="24"/>
          <w:lang w:eastAsia="sl-SI"/>
        </w:rPr>
        <w:t xml:space="preserve"> izvoda.</w:t>
      </w:r>
    </w:p>
    <w:p w14:paraId="4597CFCE" w14:textId="77777777" w:rsidR="007F03B8" w:rsidRPr="00485C87" w:rsidRDefault="007F03B8" w:rsidP="007F03B8">
      <w:pPr>
        <w:jc w:val="both"/>
        <w:rPr>
          <w:rFonts w:eastAsia="Times New Roman"/>
          <w:color w:val="000000"/>
          <w:szCs w:val="24"/>
          <w:lang w:eastAsia="sl-SI"/>
        </w:rPr>
      </w:pPr>
    </w:p>
    <w:p w14:paraId="6C0BE202" w14:textId="77777777" w:rsidR="007F03B8" w:rsidRPr="00485C87" w:rsidRDefault="007F03B8" w:rsidP="007F03B8">
      <w:pPr>
        <w:jc w:val="both"/>
        <w:rPr>
          <w:rFonts w:eastAsia="Times New Roman"/>
          <w:color w:val="000000"/>
          <w:szCs w:val="24"/>
          <w:lang w:eastAsia="sl-SI"/>
        </w:rPr>
      </w:pPr>
    </w:p>
    <w:p w14:paraId="1EEA4E34" w14:textId="77777777" w:rsidR="007F03B8" w:rsidRPr="00485C87" w:rsidRDefault="007F03B8" w:rsidP="007F03B8">
      <w:pPr>
        <w:jc w:val="both"/>
        <w:rPr>
          <w:rFonts w:eastAsia="Times New Roman"/>
          <w:color w:val="000000"/>
          <w:szCs w:val="24"/>
          <w:lang w:eastAsia="sl-SI"/>
        </w:rPr>
      </w:pPr>
    </w:p>
    <w:p w14:paraId="1DC6F4E3" w14:textId="77777777" w:rsidR="007F03B8" w:rsidRPr="00485C87" w:rsidRDefault="007F03B8" w:rsidP="007F03B8">
      <w:pPr>
        <w:jc w:val="both"/>
        <w:rPr>
          <w:rFonts w:eastAsia="Times New Roman"/>
          <w:color w:val="000000"/>
          <w:szCs w:val="24"/>
          <w:lang w:eastAsia="sl-SI"/>
        </w:rPr>
      </w:pPr>
      <w:r w:rsidRPr="00485C87">
        <w:rPr>
          <w:rFonts w:eastAsia="Times New Roman"/>
          <w:color w:val="000000"/>
          <w:szCs w:val="24"/>
          <w:lang w:eastAsia="sl-SI"/>
        </w:rPr>
        <w:t xml:space="preserve">Številka: </w:t>
      </w:r>
    </w:p>
    <w:p w14:paraId="74AD73B1" w14:textId="77777777" w:rsidR="007F03B8" w:rsidRPr="00485C87" w:rsidRDefault="007F03B8" w:rsidP="007F03B8">
      <w:pPr>
        <w:jc w:val="both"/>
        <w:rPr>
          <w:rFonts w:eastAsia="Times New Roman"/>
          <w:color w:val="000000"/>
          <w:szCs w:val="24"/>
          <w:lang w:eastAsia="sl-SI"/>
        </w:rPr>
      </w:pPr>
      <w:r w:rsidRPr="00485C87">
        <w:rPr>
          <w:rFonts w:eastAsia="Times New Roman"/>
          <w:color w:val="000000"/>
          <w:szCs w:val="24"/>
          <w:lang w:eastAsia="sl-SI"/>
        </w:rPr>
        <w:t>Datum:</w:t>
      </w:r>
      <w:r>
        <w:rPr>
          <w:rFonts w:eastAsia="Times New Roman"/>
          <w:color w:val="000000"/>
          <w:szCs w:val="24"/>
          <w:lang w:eastAsia="sl-SI"/>
        </w:rPr>
        <w:t xml:space="preserve"> </w:t>
      </w:r>
    </w:p>
    <w:p w14:paraId="3D3C353A" w14:textId="77777777" w:rsidR="007F03B8" w:rsidRPr="00485C87" w:rsidRDefault="007F03B8" w:rsidP="007F03B8">
      <w:pPr>
        <w:jc w:val="both"/>
        <w:rPr>
          <w:rFonts w:eastAsia="Times New Roman"/>
          <w:color w:val="000000"/>
          <w:szCs w:val="24"/>
          <w:lang w:eastAsia="sl-SI"/>
        </w:rPr>
      </w:pPr>
    </w:p>
    <w:p w14:paraId="49D2C983" w14:textId="77777777" w:rsidR="007F03B8" w:rsidRPr="00485C87" w:rsidRDefault="007F03B8" w:rsidP="007F03B8">
      <w:pPr>
        <w:jc w:val="both"/>
        <w:rPr>
          <w:rFonts w:eastAsia="Times New Roman"/>
          <w:color w:val="000000"/>
          <w:szCs w:val="24"/>
          <w:lang w:eastAsia="sl-SI"/>
        </w:rPr>
      </w:pPr>
    </w:p>
    <w:tbl>
      <w:tblPr>
        <w:tblW w:w="0" w:type="auto"/>
        <w:tblLook w:val="01E0" w:firstRow="1" w:lastRow="1" w:firstColumn="1" w:lastColumn="1" w:noHBand="0" w:noVBand="0"/>
      </w:tblPr>
      <w:tblGrid>
        <w:gridCol w:w="4535"/>
        <w:gridCol w:w="4537"/>
      </w:tblGrid>
      <w:tr w:rsidR="007F03B8" w:rsidRPr="00485C87" w14:paraId="0A1A38AA" w14:textId="77777777" w:rsidTr="00F63C83">
        <w:tc>
          <w:tcPr>
            <w:tcW w:w="4606" w:type="dxa"/>
            <w:shd w:val="clear" w:color="auto" w:fill="auto"/>
          </w:tcPr>
          <w:p w14:paraId="36897F75" w14:textId="77777777" w:rsidR="007F03B8" w:rsidRPr="00485C87" w:rsidRDefault="007F03B8" w:rsidP="00F63C83">
            <w:pPr>
              <w:jc w:val="both"/>
              <w:rPr>
                <w:rFonts w:eastAsia="Times New Roman"/>
                <w:color w:val="000000"/>
                <w:szCs w:val="24"/>
                <w:lang w:eastAsia="sl-SI"/>
              </w:rPr>
            </w:pPr>
            <w:r w:rsidRPr="00485C87">
              <w:rPr>
                <w:rFonts w:eastAsia="Times New Roman"/>
                <w:color w:val="000000"/>
                <w:szCs w:val="24"/>
                <w:lang w:eastAsia="sl-SI"/>
              </w:rPr>
              <w:t xml:space="preserve">Izvajalec: </w:t>
            </w:r>
          </w:p>
        </w:tc>
        <w:tc>
          <w:tcPr>
            <w:tcW w:w="4606" w:type="dxa"/>
            <w:shd w:val="clear" w:color="auto" w:fill="auto"/>
          </w:tcPr>
          <w:p w14:paraId="53EB6F50" w14:textId="77777777" w:rsidR="007F03B8" w:rsidRPr="00485C87" w:rsidRDefault="007F03B8" w:rsidP="00F63C83">
            <w:pPr>
              <w:jc w:val="both"/>
              <w:rPr>
                <w:rFonts w:eastAsia="Times New Roman"/>
                <w:color w:val="000000"/>
                <w:szCs w:val="24"/>
                <w:lang w:eastAsia="sl-SI"/>
              </w:rPr>
            </w:pPr>
            <w:r w:rsidRPr="00485C87">
              <w:rPr>
                <w:rFonts w:eastAsia="Times New Roman"/>
                <w:color w:val="000000"/>
                <w:szCs w:val="24"/>
                <w:lang w:eastAsia="sl-SI"/>
              </w:rPr>
              <w:t>Naročnik:</w:t>
            </w:r>
          </w:p>
        </w:tc>
      </w:tr>
      <w:tr w:rsidR="007F03B8" w:rsidRPr="00485C87" w14:paraId="608B3D0E" w14:textId="77777777" w:rsidTr="00F63C83">
        <w:tc>
          <w:tcPr>
            <w:tcW w:w="4606" w:type="dxa"/>
            <w:shd w:val="clear" w:color="auto" w:fill="auto"/>
          </w:tcPr>
          <w:p w14:paraId="2AFC9B1D" w14:textId="77777777" w:rsidR="007F03B8" w:rsidRPr="00485C87" w:rsidRDefault="007F03B8" w:rsidP="00F63C83">
            <w:pPr>
              <w:jc w:val="both"/>
              <w:rPr>
                <w:rFonts w:eastAsia="Times New Roman"/>
                <w:color w:val="000000"/>
                <w:szCs w:val="24"/>
                <w:lang w:eastAsia="sl-SI"/>
              </w:rPr>
            </w:pPr>
          </w:p>
        </w:tc>
        <w:tc>
          <w:tcPr>
            <w:tcW w:w="4606" w:type="dxa"/>
            <w:shd w:val="clear" w:color="auto" w:fill="auto"/>
          </w:tcPr>
          <w:p w14:paraId="37D77AB5" w14:textId="77777777" w:rsidR="007F03B8" w:rsidRPr="00485C87" w:rsidRDefault="007F03B8" w:rsidP="00F63C83">
            <w:pPr>
              <w:jc w:val="both"/>
              <w:rPr>
                <w:rFonts w:eastAsia="Times New Roman"/>
                <w:color w:val="000000"/>
                <w:szCs w:val="24"/>
                <w:lang w:eastAsia="sl-SI"/>
              </w:rPr>
            </w:pPr>
            <w:r>
              <w:rPr>
                <w:rFonts w:eastAsia="Times New Roman"/>
                <w:color w:val="000000"/>
                <w:szCs w:val="24"/>
                <w:lang w:eastAsia="sl-SI"/>
              </w:rPr>
              <w:t xml:space="preserve">OBČINA SVETA ANA </w:t>
            </w:r>
          </w:p>
        </w:tc>
      </w:tr>
      <w:tr w:rsidR="007F03B8" w:rsidRPr="00485C87" w14:paraId="7A67AE3B" w14:textId="77777777" w:rsidTr="00F63C83">
        <w:tc>
          <w:tcPr>
            <w:tcW w:w="4606" w:type="dxa"/>
            <w:shd w:val="clear" w:color="auto" w:fill="auto"/>
          </w:tcPr>
          <w:p w14:paraId="58B230FB" w14:textId="77777777" w:rsidR="007F03B8" w:rsidRPr="00485C87" w:rsidRDefault="007F03B8" w:rsidP="00F63C83">
            <w:pPr>
              <w:jc w:val="both"/>
              <w:rPr>
                <w:rFonts w:eastAsia="Times New Roman"/>
                <w:color w:val="000000"/>
                <w:szCs w:val="24"/>
                <w:lang w:eastAsia="sl-SI"/>
              </w:rPr>
            </w:pPr>
          </w:p>
        </w:tc>
        <w:tc>
          <w:tcPr>
            <w:tcW w:w="4606" w:type="dxa"/>
            <w:shd w:val="clear" w:color="auto" w:fill="auto"/>
          </w:tcPr>
          <w:p w14:paraId="470DE06E" w14:textId="77777777" w:rsidR="007F03B8" w:rsidRPr="00485C87" w:rsidRDefault="007F03B8" w:rsidP="00F63C83">
            <w:pPr>
              <w:jc w:val="both"/>
              <w:rPr>
                <w:rFonts w:eastAsia="Times New Roman"/>
                <w:color w:val="000000"/>
                <w:szCs w:val="24"/>
                <w:lang w:eastAsia="sl-SI"/>
              </w:rPr>
            </w:pPr>
            <w:r>
              <w:rPr>
                <w:rFonts w:eastAsia="Times New Roman"/>
                <w:color w:val="000000"/>
                <w:szCs w:val="24"/>
                <w:lang w:eastAsia="sl-SI"/>
              </w:rPr>
              <w:t>Silvo SLAČEK, župan</w:t>
            </w:r>
          </w:p>
        </w:tc>
      </w:tr>
    </w:tbl>
    <w:p w14:paraId="7693F834" w14:textId="77777777" w:rsidR="007F03B8" w:rsidRPr="00485C87" w:rsidRDefault="007F03B8" w:rsidP="007F03B8">
      <w:pPr>
        <w:jc w:val="both"/>
        <w:rPr>
          <w:rFonts w:eastAsia="Times New Roman"/>
          <w:color w:val="000000"/>
          <w:szCs w:val="24"/>
          <w:lang w:eastAsia="sl-SI"/>
        </w:rPr>
      </w:pPr>
    </w:p>
    <w:p w14:paraId="25A5DCF3" w14:textId="77777777" w:rsidR="007F03B8" w:rsidRPr="00485C87" w:rsidRDefault="007F03B8" w:rsidP="007F03B8">
      <w:pPr>
        <w:jc w:val="both"/>
        <w:rPr>
          <w:rFonts w:eastAsia="Times New Roman"/>
          <w:color w:val="000000"/>
          <w:szCs w:val="24"/>
          <w:lang w:eastAsia="sl-SI"/>
        </w:rPr>
      </w:pPr>
    </w:p>
    <w:p w14:paraId="671A2C11" w14:textId="77777777" w:rsidR="007F03B8" w:rsidRPr="00485C87" w:rsidRDefault="007F03B8" w:rsidP="007F03B8">
      <w:pPr>
        <w:rPr>
          <w:iCs/>
          <w:szCs w:val="24"/>
        </w:rPr>
      </w:pPr>
    </w:p>
    <w:p w14:paraId="7219878D" w14:textId="77777777" w:rsidR="007F03B8" w:rsidRPr="00485C87" w:rsidRDefault="007F03B8" w:rsidP="007F03B8">
      <w:pPr>
        <w:rPr>
          <w:iCs/>
          <w:szCs w:val="24"/>
        </w:rPr>
      </w:pPr>
    </w:p>
    <w:p w14:paraId="58722455" w14:textId="77777777" w:rsidR="007F03B8" w:rsidRPr="00485C87" w:rsidRDefault="007F03B8" w:rsidP="007F03B8">
      <w:pPr>
        <w:rPr>
          <w:iCs/>
          <w:szCs w:val="24"/>
        </w:rPr>
      </w:pPr>
    </w:p>
    <w:p w14:paraId="2DE8B150" w14:textId="77777777" w:rsidR="007F03B8" w:rsidRPr="00485C87" w:rsidRDefault="007F03B8" w:rsidP="007F03B8">
      <w:pPr>
        <w:rPr>
          <w:iCs/>
          <w:szCs w:val="24"/>
        </w:rPr>
      </w:pPr>
    </w:p>
    <w:p w14:paraId="52E71B22" w14:textId="77777777" w:rsidR="007F03B8" w:rsidRPr="00485C87" w:rsidRDefault="007F03B8" w:rsidP="007F03B8">
      <w:pPr>
        <w:rPr>
          <w:iCs/>
          <w:szCs w:val="24"/>
        </w:rPr>
      </w:pPr>
    </w:p>
    <w:p w14:paraId="0708D5BA" w14:textId="77777777" w:rsidR="007F03B8" w:rsidRPr="00485C87" w:rsidRDefault="007F03B8" w:rsidP="007F03B8">
      <w:pPr>
        <w:rPr>
          <w:iCs/>
          <w:szCs w:val="24"/>
        </w:rPr>
      </w:pPr>
    </w:p>
    <w:p w14:paraId="78FBE309" w14:textId="77777777" w:rsidR="007F03B8" w:rsidRPr="00485C87" w:rsidRDefault="007F03B8" w:rsidP="007F03B8">
      <w:pPr>
        <w:rPr>
          <w:iCs/>
          <w:szCs w:val="24"/>
        </w:rPr>
      </w:pPr>
    </w:p>
    <w:p w14:paraId="7241BF63" w14:textId="77777777" w:rsidR="007F03B8" w:rsidRPr="00485C87" w:rsidRDefault="007F03B8" w:rsidP="007F03B8">
      <w:pPr>
        <w:rPr>
          <w:iCs/>
          <w:szCs w:val="24"/>
        </w:rPr>
      </w:pPr>
    </w:p>
    <w:p w14:paraId="5F582130" w14:textId="77777777" w:rsidR="007F03B8" w:rsidRPr="00485C87" w:rsidRDefault="007F03B8" w:rsidP="007F03B8">
      <w:pPr>
        <w:rPr>
          <w:iCs/>
          <w:szCs w:val="24"/>
        </w:rPr>
      </w:pPr>
    </w:p>
    <w:p w14:paraId="52FE21C0" w14:textId="77777777" w:rsidR="007F03B8" w:rsidRPr="00485C87" w:rsidRDefault="007F03B8" w:rsidP="007F03B8">
      <w:pPr>
        <w:rPr>
          <w:iCs/>
          <w:szCs w:val="24"/>
        </w:rPr>
      </w:pPr>
    </w:p>
    <w:p w14:paraId="7A61B17E" w14:textId="77777777" w:rsidR="007F03B8" w:rsidRPr="00485C87" w:rsidRDefault="007F03B8" w:rsidP="007F03B8">
      <w:pPr>
        <w:rPr>
          <w:szCs w:val="24"/>
        </w:rPr>
      </w:pPr>
    </w:p>
    <w:p w14:paraId="10E31A73" w14:textId="77777777" w:rsidR="007F03B8" w:rsidRDefault="007F03B8" w:rsidP="007F03B8"/>
    <w:p w14:paraId="737A6200" w14:textId="77777777" w:rsidR="0033104C" w:rsidRDefault="0033104C"/>
    <w:sectPr w:rsidR="0033104C" w:rsidSect="00DF5FF2">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243001"/>
      <w:docPartObj>
        <w:docPartGallery w:val="Page Numbers (Bottom of Page)"/>
        <w:docPartUnique/>
      </w:docPartObj>
    </w:sdtPr>
    <w:sdtEndPr/>
    <w:sdtContent>
      <w:p w14:paraId="390E8AFE" w14:textId="77777777" w:rsidR="006E690B" w:rsidRDefault="00EB15B2">
        <w:pPr>
          <w:pStyle w:val="Noga"/>
          <w:jc w:val="center"/>
        </w:pPr>
        <w:r>
          <w:fldChar w:fldCharType="begin"/>
        </w:r>
        <w:r>
          <w:instrText xml:space="preserve"> PAGE   \* MERGEFORMAT </w:instrText>
        </w:r>
        <w:r>
          <w:fldChar w:fldCharType="separate"/>
        </w:r>
        <w:r>
          <w:rPr>
            <w:noProof/>
          </w:rPr>
          <w:t>4</w:t>
        </w:r>
        <w:r>
          <w:rPr>
            <w:noProof/>
          </w:rPr>
          <w:fldChar w:fldCharType="end"/>
        </w:r>
      </w:p>
    </w:sdtContent>
  </w:sdt>
  <w:p w14:paraId="7DF708D0" w14:textId="77777777" w:rsidR="006E690B" w:rsidRDefault="00EB15B2">
    <w:pPr>
      <w:pStyle w:val="Nog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2AE5"/>
    <w:multiLevelType w:val="hybridMultilevel"/>
    <w:tmpl w:val="215AEB98"/>
    <w:lvl w:ilvl="0" w:tplc="A3322902">
      <w:start w:val="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AB114A"/>
    <w:multiLevelType w:val="hybridMultilevel"/>
    <w:tmpl w:val="E752EE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BC23CEE"/>
    <w:multiLevelType w:val="hybridMultilevel"/>
    <w:tmpl w:val="83AAA196"/>
    <w:lvl w:ilvl="0" w:tplc="DF08D388">
      <w:start w:val="5"/>
      <w:numFmt w:val="bullet"/>
      <w:lvlText w:val="-"/>
      <w:lvlJc w:val="left"/>
      <w:pPr>
        <w:ind w:left="1080"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B8"/>
    <w:rsid w:val="0033104C"/>
    <w:rsid w:val="007F0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568CA32C"/>
  <w15:chartTrackingRefBased/>
  <w15:docId w15:val="{7FF0B92B-664A-4851-9982-BCA8A63C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03B8"/>
    <w:pPr>
      <w:spacing w:after="0" w:line="240"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03B8"/>
    <w:pPr>
      <w:ind w:left="720"/>
      <w:contextualSpacing/>
    </w:pPr>
  </w:style>
  <w:style w:type="paragraph" w:styleId="Podnaslov">
    <w:name w:val="Subtitle"/>
    <w:basedOn w:val="Navaden"/>
    <w:link w:val="PodnaslovZnak"/>
    <w:qFormat/>
    <w:rsid w:val="007F03B8"/>
    <w:pPr>
      <w:jc w:val="center"/>
    </w:pPr>
    <w:rPr>
      <w:rFonts w:ascii="Arial" w:eastAsia="Times New Roman" w:hAnsi="Arial"/>
      <w:szCs w:val="20"/>
      <w:lang w:eastAsia="sl-SI"/>
    </w:rPr>
  </w:style>
  <w:style w:type="character" w:customStyle="1" w:styleId="PodnaslovZnak">
    <w:name w:val="Podnaslov Znak"/>
    <w:basedOn w:val="Privzetapisavaodstavka"/>
    <w:link w:val="Podnaslov"/>
    <w:rsid w:val="007F03B8"/>
    <w:rPr>
      <w:rFonts w:ascii="Arial" w:eastAsia="Times New Roman" w:hAnsi="Arial" w:cs="Times New Roman"/>
      <w:sz w:val="24"/>
      <w:szCs w:val="20"/>
      <w:lang w:eastAsia="sl-SI"/>
    </w:rPr>
  </w:style>
  <w:style w:type="paragraph" w:styleId="Noga">
    <w:name w:val="footer"/>
    <w:basedOn w:val="Navaden"/>
    <w:link w:val="NogaZnak"/>
    <w:uiPriority w:val="99"/>
    <w:unhideWhenUsed/>
    <w:rsid w:val="007F03B8"/>
    <w:pPr>
      <w:tabs>
        <w:tab w:val="center" w:pos="4536"/>
        <w:tab w:val="right" w:pos="9072"/>
      </w:tabs>
    </w:pPr>
  </w:style>
  <w:style w:type="character" w:customStyle="1" w:styleId="NogaZnak">
    <w:name w:val="Noga Znak"/>
    <w:basedOn w:val="Privzetapisavaodstavka"/>
    <w:link w:val="Noga"/>
    <w:uiPriority w:val="99"/>
    <w:rsid w:val="007F03B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
  <cp:revision>1</cp:revision>
  <dcterms:created xsi:type="dcterms:W3CDTF">2019-11-18T05:57:00Z</dcterms:created>
</cp:coreProperties>
</file>