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D86" w:rsidRPr="009C1844" w:rsidRDefault="001D0D86" w:rsidP="001D0D86">
      <w:pPr>
        <w:spacing w:line="260" w:lineRule="exact"/>
        <w:jc w:val="center"/>
        <w:rPr>
          <w:rFonts w:eastAsia="Arial Unicode MS"/>
          <w:b/>
        </w:rPr>
      </w:pPr>
      <w:r w:rsidRPr="009C1844">
        <w:rPr>
          <w:rFonts w:eastAsia="Arial Unicode MS"/>
          <w:b/>
        </w:rPr>
        <w:t>TEHNIČNE SPECIFIKACIJE</w:t>
      </w:r>
    </w:p>
    <w:p w:rsidR="001D0D86" w:rsidRPr="009C1844" w:rsidRDefault="001D0D86" w:rsidP="001D0D86">
      <w:pPr>
        <w:spacing w:line="260" w:lineRule="exact"/>
        <w:jc w:val="both"/>
        <w:rPr>
          <w:i/>
          <w:highlight w:val="yellow"/>
        </w:rPr>
      </w:pPr>
    </w:p>
    <w:p w:rsidR="001D0D86" w:rsidRPr="009C1844" w:rsidRDefault="001D0D86" w:rsidP="001D0D86">
      <w:pPr>
        <w:spacing w:line="260" w:lineRule="exact"/>
        <w:jc w:val="both"/>
      </w:pPr>
    </w:p>
    <w:p w:rsidR="001D0D86" w:rsidRPr="009C1844" w:rsidRDefault="001D0D86" w:rsidP="001D0D86">
      <w:pPr>
        <w:pStyle w:val="Slog1"/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 xml:space="preserve">Predmet naročila/opis predmeta naročila: </w:t>
      </w:r>
      <w:r w:rsidRPr="009C1844">
        <w:rPr>
          <w:rFonts w:eastAsia="Arial Unicode MS"/>
        </w:rPr>
        <w:t>Park generacij Sveta Ana – 1. faza. Ureditev športno igralnega parka, v 1. fazi. Park je medgeneracijski in omogoča igro, rekreacijo in šport vsem starostnim skupinam od 2. leta starosti naprej .Postavitev dveh nadstreškov v velikosti 8,10 x 7,09 in površine 57 m</w:t>
      </w:r>
      <w:r w:rsidRPr="009C1844">
        <w:rPr>
          <w:rFonts w:eastAsia="Arial Unicode MS"/>
          <w:vertAlign w:val="superscript"/>
        </w:rPr>
        <w:t>2</w:t>
      </w:r>
      <w:r w:rsidRPr="009C1844">
        <w:rPr>
          <w:rFonts w:eastAsia="Arial Unicode MS"/>
        </w:rPr>
        <w:t>. Nadstreška bosta omogočala telovadbo na gibalnih napravah</w:t>
      </w:r>
      <w:r w:rsidRPr="009C1844">
        <w:rPr>
          <w:rFonts w:eastAsia="Arial Unicode MS"/>
        </w:rPr>
        <w:t xml:space="preserve"> </w:t>
      </w:r>
      <w:r w:rsidRPr="009C1844">
        <w:rPr>
          <w:rFonts w:eastAsia="Arial Unicode MS"/>
        </w:rPr>
        <w:t xml:space="preserve">ob vseh vremenskih razmerah. Nabavijo se športno – igralne naprave. </w:t>
      </w:r>
    </w:p>
    <w:p w:rsidR="001D0D86" w:rsidRPr="009C1844" w:rsidRDefault="001D0D86" w:rsidP="001D0D86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  <w:rPr>
          <w:rFonts w:eastAsia="Arial Unicode MS"/>
        </w:rPr>
      </w:pPr>
    </w:p>
    <w:p w:rsidR="001D0D86" w:rsidRPr="009C1844" w:rsidRDefault="001D0D86" w:rsidP="001D0D86">
      <w:pPr>
        <w:pStyle w:val="Slog1"/>
        <w:numPr>
          <w:ilvl w:val="0"/>
          <w:numId w:val="0"/>
        </w:numPr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>Določitev načina izvaj</w:t>
      </w:r>
      <w:r w:rsidR="00E67B05" w:rsidRPr="009C1844">
        <w:rPr>
          <w:rFonts w:eastAsia="Arial Unicode MS"/>
        </w:rPr>
        <w:t>anja gradnje od podpisa pogodbe do 31. 7. 2019.</w:t>
      </w:r>
      <w:r w:rsidRPr="009C1844">
        <w:rPr>
          <w:rFonts w:eastAsia="Arial Unicode MS"/>
        </w:rPr>
        <w:t xml:space="preserve"> </w:t>
      </w:r>
    </w:p>
    <w:p w:rsidR="001D0D86" w:rsidRPr="009C1844" w:rsidRDefault="001D0D86" w:rsidP="001D0D86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  <w:rPr>
          <w:rFonts w:eastAsia="Arial Unicode MS"/>
        </w:rPr>
      </w:pPr>
    </w:p>
    <w:p w:rsidR="001D0D86" w:rsidRPr="009C1844" w:rsidRDefault="001D0D86" w:rsidP="00E67B05">
      <w:pPr>
        <w:pStyle w:val="Slog1"/>
        <w:numPr>
          <w:ilvl w:val="0"/>
          <w:numId w:val="0"/>
        </w:numPr>
        <w:spacing w:line="260" w:lineRule="exact"/>
        <w:jc w:val="both"/>
        <w:rPr>
          <w:rFonts w:eastAsia="Arial Unicode MS"/>
          <w:i/>
        </w:rPr>
      </w:pPr>
      <w:r w:rsidRPr="009C1844">
        <w:rPr>
          <w:rFonts w:eastAsia="Arial Unicode MS"/>
        </w:rPr>
        <w:t>Določitev pričetka izvajanja</w:t>
      </w:r>
      <w:r w:rsidR="00E67B05" w:rsidRPr="009C1844">
        <w:rPr>
          <w:rFonts w:eastAsia="Arial Unicode MS"/>
        </w:rPr>
        <w:t xml:space="preserve"> od podpisa pogodbe oz. po </w:t>
      </w:r>
      <w:r w:rsidRPr="009C1844">
        <w:rPr>
          <w:rFonts w:eastAsia="Arial Unicode MS"/>
        </w:rPr>
        <w:t>uvedbi v delo</w:t>
      </w:r>
      <w:r w:rsidR="00E67B05" w:rsidRPr="009C1844">
        <w:rPr>
          <w:rFonts w:eastAsia="Arial Unicode MS"/>
        </w:rPr>
        <w:t xml:space="preserve"> i</w:t>
      </w:r>
      <w:r w:rsidRPr="009C1844">
        <w:rPr>
          <w:rFonts w:eastAsia="Arial Unicode MS"/>
        </w:rPr>
        <w:t xml:space="preserve">n časa izvajanja </w:t>
      </w:r>
      <w:r w:rsidR="00E67B05" w:rsidRPr="009C1844">
        <w:rPr>
          <w:rFonts w:eastAsia="Arial Unicode MS"/>
        </w:rPr>
        <w:t xml:space="preserve">gradnje do 31. 7. 2019. </w:t>
      </w:r>
    </w:p>
    <w:p w:rsidR="001D0D86" w:rsidRPr="009C1844" w:rsidRDefault="001D0D86" w:rsidP="001D0D86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</w:pPr>
    </w:p>
    <w:p w:rsidR="001D0D86" w:rsidRPr="009C1844" w:rsidRDefault="001D0D86" w:rsidP="001D0D86">
      <w:pPr>
        <w:spacing w:line="260" w:lineRule="exact"/>
        <w:jc w:val="both"/>
      </w:pPr>
    </w:p>
    <w:p w:rsidR="001D0D86" w:rsidRPr="009C1844" w:rsidRDefault="001D0D86" w:rsidP="00E67B05">
      <w:pPr>
        <w:pStyle w:val="Slog1"/>
        <w:rPr>
          <w:rFonts w:eastAsia="Arial Unicode MS"/>
        </w:rPr>
      </w:pPr>
      <w:r w:rsidRPr="009C1844">
        <w:rPr>
          <w:rFonts w:eastAsia="Arial Unicode MS"/>
        </w:rPr>
        <w:t xml:space="preserve">Obveznosti in pravice naročnika: </w:t>
      </w:r>
      <w:r w:rsidR="00E67B05" w:rsidRPr="009C1844">
        <w:rPr>
          <w:rFonts w:eastAsia="Arial Unicode MS"/>
        </w:rPr>
        <w:t xml:space="preserve">določene v pogodbi. </w:t>
      </w:r>
    </w:p>
    <w:p w:rsidR="001D0D86" w:rsidRPr="009C1844" w:rsidRDefault="001D0D86" w:rsidP="001D0D86">
      <w:pPr>
        <w:pStyle w:val="Slog1"/>
        <w:numPr>
          <w:ilvl w:val="0"/>
          <w:numId w:val="0"/>
        </w:numPr>
        <w:spacing w:line="260" w:lineRule="exact"/>
        <w:jc w:val="both"/>
        <w:rPr>
          <w:rFonts w:eastAsia="Arial Unicode MS"/>
        </w:rPr>
      </w:pPr>
    </w:p>
    <w:p w:rsidR="001D0D86" w:rsidRPr="009C1844" w:rsidRDefault="001D0D86" w:rsidP="00151C3C">
      <w:pPr>
        <w:pStyle w:val="Slog1"/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 xml:space="preserve">Obveznosti in pravice izvajalca: </w:t>
      </w:r>
      <w:r w:rsidR="00E67B05" w:rsidRPr="009C1844">
        <w:rPr>
          <w:rFonts w:eastAsia="Arial Unicode MS"/>
        </w:rPr>
        <w:t>določene v pogodbi</w:t>
      </w:r>
    </w:p>
    <w:p w:rsidR="00E67B05" w:rsidRPr="009C1844" w:rsidRDefault="00E67B05" w:rsidP="00E67B05">
      <w:pPr>
        <w:pStyle w:val="Odstavekseznama"/>
        <w:rPr>
          <w:rFonts w:eastAsia="Arial Unicode MS"/>
        </w:rPr>
      </w:pPr>
    </w:p>
    <w:p w:rsidR="001D0D86" w:rsidRPr="009C1844" w:rsidRDefault="001D0D86" w:rsidP="001D0D86">
      <w:pPr>
        <w:pStyle w:val="Slog1"/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 xml:space="preserve">Lokacija storitve: </w:t>
      </w:r>
      <w:r w:rsidR="00E67B05" w:rsidRPr="009C1844">
        <w:rPr>
          <w:rFonts w:eastAsia="Arial Unicode MS"/>
        </w:rPr>
        <w:t xml:space="preserve">Sveta Ana </w:t>
      </w:r>
      <w:r w:rsidR="009C1844">
        <w:rPr>
          <w:rFonts w:eastAsia="Arial Unicode MS"/>
        </w:rPr>
        <w:t>v Slov. gor.</w:t>
      </w:r>
    </w:p>
    <w:p w:rsidR="001D0D86" w:rsidRPr="009C1844" w:rsidRDefault="001D0D86" w:rsidP="001D0D86">
      <w:pPr>
        <w:spacing w:line="260" w:lineRule="exact"/>
        <w:jc w:val="both"/>
        <w:rPr>
          <w:rFonts w:eastAsia="Arial Unicode MS"/>
        </w:rPr>
      </w:pPr>
    </w:p>
    <w:p w:rsidR="001D0D86" w:rsidRPr="009C1844" w:rsidRDefault="001D0D86" w:rsidP="001D0D86">
      <w:pPr>
        <w:spacing w:line="260" w:lineRule="exact"/>
        <w:jc w:val="both"/>
        <w:rPr>
          <w:rFonts w:eastAsia="Arial Unicode MS"/>
        </w:rPr>
      </w:pPr>
    </w:p>
    <w:p w:rsidR="001D0D86" w:rsidRPr="009C1844" w:rsidRDefault="001D0D86" w:rsidP="001D0D86">
      <w:pPr>
        <w:pStyle w:val="Slog1"/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 xml:space="preserve">Roki: </w:t>
      </w:r>
      <w:r w:rsidR="00E67B05" w:rsidRPr="009C1844">
        <w:rPr>
          <w:rFonts w:eastAsia="Arial Unicode MS"/>
        </w:rPr>
        <w:t>do 31. 7. 2019.</w:t>
      </w:r>
    </w:p>
    <w:p w:rsidR="001D0D86" w:rsidRPr="009C1844" w:rsidRDefault="001D0D86" w:rsidP="001D0D86">
      <w:pPr>
        <w:pStyle w:val="Slog1"/>
        <w:numPr>
          <w:ilvl w:val="0"/>
          <w:numId w:val="0"/>
        </w:numPr>
        <w:spacing w:line="260" w:lineRule="exact"/>
        <w:ind w:left="900"/>
        <w:jc w:val="both"/>
        <w:rPr>
          <w:rFonts w:eastAsia="Arial Unicode MS"/>
          <w:i/>
        </w:rPr>
      </w:pPr>
    </w:p>
    <w:p w:rsidR="001D0D86" w:rsidRPr="009C1844" w:rsidRDefault="001D0D86" w:rsidP="001D0D86">
      <w:pPr>
        <w:pStyle w:val="Slog1"/>
        <w:numPr>
          <w:ilvl w:val="0"/>
          <w:numId w:val="0"/>
        </w:numPr>
        <w:spacing w:line="260" w:lineRule="exact"/>
        <w:ind w:left="900"/>
        <w:jc w:val="both"/>
        <w:rPr>
          <w:rFonts w:eastAsia="Arial Unicode MS"/>
          <w:i/>
        </w:rPr>
      </w:pPr>
    </w:p>
    <w:p w:rsidR="001D0D86" w:rsidRPr="009C1844" w:rsidRDefault="001D0D86" w:rsidP="001D0D86">
      <w:pPr>
        <w:pStyle w:val="Slog1"/>
        <w:spacing w:line="260" w:lineRule="exact"/>
        <w:jc w:val="both"/>
        <w:rPr>
          <w:i/>
        </w:rPr>
      </w:pPr>
      <w:r w:rsidRPr="009C1844">
        <w:t xml:space="preserve">Določitev prevzema in prevzemnih pogojev: </w:t>
      </w:r>
      <w:r w:rsidR="00E67B05" w:rsidRPr="009C1844">
        <w:rPr>
          <w:rFonts w:eastAsia="Arial Unicode MS"/>
        </w:rPr>
        <w:t xml:space="preserve">po primopredajnem zapisniku in odpravi morebitnih napak ter </w:t>
      </w:r>
      <w:r w:rsidR="009C1844" w:rsidRPr="009C1844">
        <w:rPr>
          <w:rFonts w:eastAsia="Arial Unicode MS"/>
        </w:rPr>
        <w:t xml:space="preserve">izdaji potrjene končne situacije. </w:t>
      </w:r>
    </w:p>
    <w:p w:rsidR="001D0D86" w:rsidRPr="009C1844" w:rsidRDefault="001D0D86" w:rsidP="001D0D86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</w:pPr>
    </w:p>
    <w:p w:rsidR="001D0D86" w:rsidRPr="009C1844" w:rsidRDefault="001D0D86" w:rsidP="001D0D86">
      <w:pPr>
        <w:spacing w:line="260" w:lineRule="exact"/>
        <w:jc w:val="both"/>
        <w:rPr>
          <w:lang w:eastAsia="sl-SI"/>
        </w:rPr>
      </w:pPr>
      <w:r w:rsidRPr="009C1844">
        <w:t xml:space="preserve">Način prevzema </w:t>
      </w:r>
      <w:r w:rsidR="009C1844" w:rsidRPr="009C1844">
        <w:t>investicije,</w:t>
      </w:r>
      <w:r w:rsidRPr="009C1844">
        <w:rPr>
          <w:rFonts w:eastAsia="Arial Unicode MS"/>
        </w:rPr>
        <w:t xml:space="preserve"> ko naročnik podpiše prevzemni zapisnik (določitev vsebine prevzemnega zapisnika) </w:t>
      </w:r>
      <w:r w:rsidRPr="009C1844">
        <w:rPr>
          <w:lang w:eastAsia="sl-SI"/>
        </w:rPr>
        <w:t>s pripadajočo dokumentacijo in morebitnimi drugimi produkti</w:t>
      </w:r>
      <w:r w:rsidR="009C1844" w:rsidRPr="009C1844">
        <w:rPr>
          <w:lang w:eastAsia="sl-SI"/>
        </w:rPr>
        <w:t>.</w:t>
      </w:r>
    </w:p>
    <w:p w:rsidR="001D0D86" w:rsidRPr="009C1844" w:rsidRDefault="001D0D86" w:rsidP="001D0D86">
      <w:pPr>
        <w:spacing w:line="260" w:lineRule="exact"/>
        <w:jc w:val="both"/>
        <w:rPr>
          <w:lang w:eastAsia="sl-SI"/>
        </w:rPr>
      </w:pPr>
    </w:p>
    <w:p w:rsidR="001D0D86" w:rsidRPr="009C1844" w:rsidRDefault="001D0D86" w:rsidP="001D0D86">
      <w:pPr>
        <w:spacing w:line="260" w:lineRule="exact"/>
        <w:jc w:val="both"/>
        <w:rPr>
          <w:lang w:eastAsia="sl-SI"/>
        </w:rPr>
      </w:pPr>
    </w:p>
    <w:p w:rsidR="001D0D86" w:rsidRPr="009C1844" w:rsidRDefault="001D0D86" w:rsidP="001D0D86">
      <w:pPr>
        <w:spacing w:line="260" w:lineRule="exact"/>
        <w:jc w:val="both"/>
        <w:rPr>
          <w:lang w:eastAsia="sl-SI"/>
        </w:rPr>
      </w:pPr>
      <w:r w:rsidRPr="009C1844">
        <w:rPr>
          <w:lang w:eastAsia="sl-SI"/>
        </w:rPr>
        <w:t>Določitev načina ugotavljanja pomanjkljivosti ob prevzemu in roka za njihovo odpravo:</w:t>
      </w:r>
      <w:r w:rsidRPr="009C1844">
        <w:rPr>
          <w:rFonts w:eastAsia="Arial Unicode MS"/>
        </w:rPr>
        <w:t xml:space="preserve"> </w:t>
      </w:r>
      <w:r w:rsidR="009C1844" w:rsidRPr="009C1844">
        <w:rPr>
          <w:rFonts w:eastAsia="Arial Unicode MS"/>
        </w:rPr>
        <w:t>določeno v pogodbi</w:t>
      </w:r>
    </w:p>
    <w:p w:rsidR="001D0D86" w:rsidRPr="009C1844" w:rsidRDefault="009C1844" w:rsidP="009C1844">
      <w:pPr>
        <w:tabs>
          <w:tab w:val="left" w:pos="8235"/>
        </w:tabs>
        <w:spacing w:line="260" w:lineRule="exact"/>
        <w:jc w:val="both"/>
        <w:rPr>
          <w:lang w:eastAsia="sl-SI"/>
        </w:rPr>
      </w:pPr>
      <w:r w:rsidRPr="009C1844">
        <w:rPr>
          <w:lang w:eastAsia="sl-SI"/>
        </w:rPr>
        <w:tab/>
        <w:t>s</w:t>
      </w:r>
    </w:p>
    <w:p w:rsidR="001D0D86" w:rsidRPr="009C1844" w:rsidRDefault="001D0D86" w:rsidP="001D0D86">
      <w:pPr>
        <w:spacing w:line="260" w:lineRule="exact"/>
        <w:jc w:val="both"/>
        <w:rPr>
          <w:lang w:eastAsia="sl-SI"/>
        </w:rPr>
      </w:pPr>
    </w:p>
    <w:p w:rsidR="001D0D86" w:rsidRPr="009C1844" w:rsidRDefault="001D0D86" w:rsidP="001D0D86">
      <w:pPr>
        <w:pStyle w:val="Slog1"/>
        <w:spacing w:line="260" w:lineRule="exact"/>
        <w:jc w:val="both"/>
      </w:pPr>
      <w:bookmarkStart w:id="0" w:name="_GoBack"/>
      <w:r w:rsidRPr="009C1844">
        <w:t>Določitev podlage za izstavitev računa:</w:t>
      </w:r>
      <w:r w:rsidR="009C1844" w:rsidRPr="009C1844">
        <w:t xml:space="preserve"> določeno v pogodbi.</w:t>
      </w:r>
    </w:p>
    <w:bookmarkEnd w:id="0"/>
    <w:p w:rsidR="001D0D86" w:rsidRPr="009C1844" w:rsidRDefault="001D0D86" w:rsidP="001D0D86">
      <w:pPr>
        <w:pStyle w:val="Slog1"/>
        <w:numPr>
          <w:ilvl w:val="0"/>
          <w:numId w:val="0"/>
        </w:numPr>
        <w:spacing w:line="260" w:lineRule="exact"/>
        <w:ind w:left="397"/>
        <w:jc w:val="both"/>
        <w:rPr>
          <w:i/>
        </w:rPr>
      </w:pPr>
    </w:p>
    <w:p w:rsidR="001D0D86" w:rsidRPr="009C1844" w:rsidRDefault="001D0D86" w:rsidP="001D0D86">
      <w:pPr>
        <w:pStyle w:val="Slog1"/>
        <w:numPr>
          <w:ilvl w:val="0"/>
          <w:numId w:val="0"/>
        </w:numPr>
        <w:spacing w:line="260" w:lineRule="exact"/>
        <w:ind w:left="360"/>
        <w:jc w:val="both"/>
        <w:rPr>
          <w:i/>
        </w:rPr>
      </w:pPr>
    </w:p>
    <w:p w:rsidR="001D0D86" w:rsidRPr="009C1844" w:rsidRDefault="001D0D86" w:rsidP="001D0D86">
      <w:pPr>
        <w:pStyle w:val="Slog1"/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 xml:space="preserve">Garancijski roki </w:t>
      </w:r>
      <w:r w:rsidRPr="009C1844">
        <w:rPr>
          <w:rFonts w:eastAsia="Arial Unicode MS"/>
          <w:i/>
        </w:rPr>
        <w:t>(v primeru, da so zahtevani)</w:t>
      </w:r>
      <w:r w:rsidRPr="009C1844">
        <w:rPr>
          <w:rFonts w:eastAsia="Arial Unicode MS"/>
        </w:rPr>
        <w:t xml:space="preserve">: </w:t>
      </w:r>
      <w:r w:rsidR="009C1844" w:rsidRPr="009C1844">
        <w:rPr>
          <w:rFonts w:eastAsia="Arial Unicode MS"/>
        </w:rPr>
        <w:t>5 let po prevzemu, za material in opremo veljajo garancijski roki proizvajalcev.</w:t>
      </w:r>
      <w:r w:rsidRPr="009C1844">
        <w:rPr>
          <w:rFonts w:eastAsia="Arial Unicode MS"/>
        </w:rPr>
        <w:t>.</w:t>
      </w:r>
    </w:p>
    <w:p w:rsidR="001D0D86" w:rsidRPr="009C1844" w:rsidRDefault="001D0D86" w:rsidP="001D0D86">
      <w:pPr>
        <w:pStyle w:val="Slog1"/>
        <w:numPr>
          <w:ilvl w:val="0"/>
          <w:numId w:val="0"/>
        </w:numPr>
        <w:spacing w:line="260" w:lineRule="exact"/>
        <w:ind w:left="870" w:hanging="510"/>
        <w:jc w:val="both"/>
        <w:rPr>
          <w:rFonts w:eastAsia="Arial Unicode MS"/>
          <w:i/>
        </w:rPr>
      </w:pPr>
    </w:p>
    <w:p w:rsidR="001D0D86" w:rsidRPr="009C1844" w:rsidRDefault="001D0D86" w:rsidP="001D0D86">
      <w:pPr>
        <w:pStyle w:val="Slog1"/>
        <w:numPr>
          <w:ilvl w:val="0"/>
          <w:numId w:val="0"/>
        </w:numPr>
        <w:spacing w:line="260" w:lineRule="exact"/>
        <w:jc w:val="both"/>
      </w:pPr>
    </w:p>
    <w:p w:rsidR="001D0D86" w:rsidRPr="009C1844" w:rsidRDefault="001D0D86" w:rsidP="001D0D86">
      <w:pPr>
        <w:pStyle w:val="Slog1"/>
        <w:numPr>
          <w:ilvl w:val="0"/>
          <w:numId w:val="0"/>
        </w:numPr>
        <w:spacing w:line="260" w:lineRule="exact"/>
        <w:jc w:val="both"/>
      </w:pPr>
    </w:p>
    <w:p w:rsidR="001D0D86" w:rsidRPr="009C1844" w:rsidRDefault="001D0D86" w:rsidP="001D0D86">
      <w:pPr>
        <w:pStyle w:val="Slog1"/>
        <w:numPr>
          <w:ilvl w:val="0"/>
          <w:numId w:val="0"/>
        </w:numPr>
        <w:spacing w:line="260" w:lineRule="exact"/>
        <w:jc w:val="both"/>
      </w:pPr>
    </w:p>
    <w:p w:rsidR="001D0D86" w:rsidRPr="009C1844" w:rsidRDefault="001D0D86" w:rsidP="001D0D86">
      <w:pPr>
        <w:pStyle w:val="Slog1"/>
        <w:numPr>
          <w:ilvl w:val="0"/>
          <w:numId w:val="0"/>
        </w:numPr>
        <w:spacing w:line="260" w:lineRule="exact"/>
        <w:jc w:val="both"/>
      </w:pPr>
    </w:p>
    <w:p w:rsidR="001D0D86" w:rsidRPr="009C1844" w:rsidRDefault="001D0D86" w:rsidP="001D0D86">
      <w:pPr>
        <w:pStyle w:val="Slog1"/>
        <w:numPr>
          <w:ilvl w:val="0"/>
          <w:numId w:val="0"/>
        </w:numPr>
        <w:spacing w:line="260" w:lineRule="exact"/>
        <w:jc w:val="both"/>
      </w:pPr>
    </w:p>
    <w:p w:rsidR="00DF7121" w:rsidRPr="009C1844" w:rsidRDefault="009C1844">
      <w:r w:rsidRPr="009C1844">
        <w:t>Datum: ……………………..                                                 Podpis: …………………..</w:t>
      </w:r>
    </w:p>
    <w:sectPr w:rsidR="00DF7121" w:rsidRPr="009C1844" w:rsidSect="0097574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844" w:rsidRDefault="009C1844" w:rsidP="009C1844">
      <w:r>
        <w:separator/>
      </w:r>
    </w:p>
  </w:endnote>
  <w:endnote w:type="continuationSeparator" w:id="0">
    <w:p w:rsidR="009C1844" w:rsidRDefault="009C1844" w:rsidP="009C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ajan Pro">
    <w:altName w:val="Cambria"/>
    <w:charset w:val="00"/>
    <w:family w:val="roman"/>
    <w:notTrueType/>
    <w:pitch w:val="variable"/>
    <w:sig w:usb0="800000AF" w:usb1="5000204B" w:usb2="00000000" w:usb3="00000000" w:csb0="0000009B" w:csb1="00000000"/>
  </w:font>
  <w:font w:name="MetaPro-Normal">
    <w:altName w:val="Calibri"/>
    <w:charset w:val="00"/>
    <w:family w:val="modern"/>
    <w:notTrueType/>
    <w:pitch w:val="variable"/>
    <w:sig w:usb0="800002AF" w:usb1="4000206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5DD" w:rsidRDefault="000760EC" w:rsidP="00955D4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F425DD" w:rsidRDefault="000760E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5DD" w:rsidRDefault="000760EC" w:rsidP="00955D4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F425DD" w:rsidRDefault="000760EC" w:rsidP="00F71E4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5DD" w:rsidRPr="00144BA3" w:rsidRDefault="009C1844" w:rsidP="00CC65A5">
    <w:pPr>
      <w:pStyle w:val="Noga"/>
      <w:pBdr>
        <w:top w:val="single" w:sz="4" w:space="1" w:color="auto"/>
      </w:pBdr>
      <w:tabs>
        <w:tab w:val="clear" w:pos="4536"/>
        <w:tab w:val="clear" w:pos="9072"/>
      </w:tabs>
      <w:rPr>
        <w:rFonts w:ascii="MetaPro-Normal" w:hAnsi="MetaPro-Normal"/>
        <w:sz w:val="18"/>
        <w:szCs w:val="18"/>
      </w:rPr>
    </w:pPr>
    <w:r>
      <w:rPr>
        <w:rFonts w:ascii="MetaPro-Normal" w:hAnsi="MetaPro-Normal"/>
        <w:sz w:val="18"/>
        <w:szCs w:val="18"/>
      </w:rPr>
      <w:t xml:space="preserve">Park generacij – 1. faza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844" w:rsidRDefault="009C1844" w:rsidP="009C1844">
      <w:r>
        <w:separator/>
      </w:r>
    </w:p>
  </w:footnote>
  <w:footnote w:type="continuationSeparator" w:id="0">
    <w:p w:rsidR="009C1844" w:rsidRDefault="009C1844" w:rsidP="009C1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5DD" w:rsidRPr="001B1D79" w:rsidRDefault="000760EC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5DD" w:rsidRPr="00390DBF" w:rsidRDefault="000760EC" w:rsidP="00202A5E">
    <w:pPr>
      <w:pStyle w:val="Glava"/>
      <w:pBdr>
        <w:bottom w:val="single" w:sz="4" w:space="1" w:color="auto"/>
      </w:pBdr>
      <w:rPr>
        <w:rFonts w:ascii="MetaPro-Normal" w:hAnsi="MetaPro-Normal"/>
        <w:sz w:val="18"/>
        <w:szCs w:val="18"/>
      </w:rPr>
    </w:pPr>
    <w:r w:rsidRPr="00390DBF">
      <w:rPr>
        <w:rFonts w:ascii="MetaPro-Normal" w:hAnsi="MetaPro-Normal"/>
        <w:sz w:val="18"/>
        <w:szCs w:val="18"/>
      </w:rPr>
      <w:sym w:font="Symbol" w:char="F0B2"/>
    </w:r>
    <w:r w:rsidRPr="00390DBF">
      <w:rPr>
        <w:rFonts w:ascii="MetaPro-Normal" w:hAnsi="MetaPro-Normal"/>
        <w:sz w:val="18"/>
        <w:szCs w:val="18"/>
      </w:rPr>
      <w:t>Tehnične specifikacije</w:t>
    </w:r>
    <w:r w:rsidRPr="00390DBF">
      <w:rPr>
        <w:rFonts w:ascii="MetaPro-Normal" w:hAnsi="MetaPro-Normal"/>
        <w:sz w:val="18"/>
        <w:szCs w:val="18"/>
      </w:rPr>
      <w:sym w:font="Symbol" w:char="F0B2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A3ACF"/>
    <w:multiLevelType w:val="hybridMultilevel"/>
    <w:tmpl w:val="8A5EE144"/>
    <w:lvl w:ilvl="0" w:tplc="7A4404D8">
      <w:start w:val="1"/>
      <w:numFmt w:val="decimal"/>
      <w:pStyle w:val="Slo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86"/>
    <w:rsid w:val="000760EC"/>
    <w:rsid w:val="001D0D86"/>
    <w:rsid w:val="009C1844"/>
    <w:rsid w:val="00DF7121"/>
    <w:rsid w:val="00E6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7739"/>
  <w15:chartTrackingRefBased/>
  <w15:docId w15:val="{8DB8215B-0B6D-4DAE-917C-3F687DA5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D0D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1D0D8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D0D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rsid w:val="001D0D8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D0D8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vilkastrani">
    <w:name w:val="page number"/>
    <w:basedOn w:val="Privzetapisavaodstavka"/>
    <w:rsid w:val="001D0D86"/>
  </w:style>
  <w:style w:type="paragraph" w:customStyle="1" w:styleId="Slog1">
    <w:name w:val="Slog1"/>
    <w:basedOn w:val="Navaden"/>
    <w:rsid w:val="001D0D86"/>
    <w:pPr>
      <w:numPr>
        <w:numId w:val="1"/>
      </w:numPr>
    </w:pPr>
  </w:style>
  <w:style w:type="paragraph" w:customStyle="1" w:styleId="DefaultText">
    <w:name w:val="Default Text"/>
    <w:basedOn w:val="Navaden"/>
    <w:rsid w:val="001D0D86"/>
    <w:pPr>
      <w:suppressAutoHyphens w:val="0"/>
      <w:jc w:val="both"/>
    </w:pPr>
    <w:rPr>
      <w:rFonts w:ascii="Arial" w:hAnsi="Arial"/>
      <w:sz w:val="22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E67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1</cp:revision>
  <dcterms:created xsi:type="dcterms:W3CDTF">2019-01-30T11:37:00Z</dcterms:created>
  <dcterms:modified xsi:type="dcterms:W3CDTF">2019-01-30T12:09:00Z</dcterms:modified>
</cp:coreProperties>
</file>